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B22C" w14:textId="6F2018B7" w:rsidR="00014AC2" w:rsidRPr="00AA1883" w:rsidRDefault="005C4063" w:rsidP="00380734">
      <w:pPr>
        <w:spacing w:after="0"/>
        <w:jc w:val="center"/>
        <w:rPr>
          <w:rFonts w:ascii="Algerian" w:hAnsi="Algerian"/>
          <w:b/>
          <w:bCs/>
          <w:sz w:val="36"/>
          <w:szCs w:val="36"/>
        </w:rPr>
      </w:pPr>
      <w:r w:rsidRPr="00E807A3">
        <w:rPr>
          <w:noProof/>
          <w:sz w:val="40"/>
          <w:szCs w:val="40"/>
        </w:rPr>
        <w:drawing>
          <wp:anchor distT="0" distB="0" distL="114300" distR="114300" simplePos="0" relativeHeight="251658240" behindDoc="0" locked="0" layoutInCell="1" allowOverlap="1" wp14:anchorId="27B5163C" wp14:editId="0FE09207">
            <wp:simplePos x="0" y="0"/>
            <wp:positionH relativeFrom="margin">
              <wp:posOffset>76200</wp:posOffset>
            </wp:positionH>
            <wp:positionV relativeFrom="paragraph">
              <wp:posOffset>9525</wp:posOffset>
            </wp:positionV>
            <wp:extent cx="1619250" cy="1603375"/>
            <wp:effectExtent l="0" t="0" r="0" b="0"/>
            <wp:wrapSquare wrapText="bothSides"/>
            <wp:docPr id="547470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70715" name="Picture 5474707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250" cy="16033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27FF1" w:rsidRPr="00E807A3">
        <w:rPr>
          <w:rFonts w:ascii="Algerian" w:hAnsi="Algerian"/>
          <w:b/>
          <w:bCs/>
          <w:sz w:val="40"/>
          <w:szCs w:val="40"/>
        </w:rPr>
        <w:t>5</w:t>
      </w:r>
      <w:r w:rsidR="003730C3">
        <w:rPr>
          <w:rFonts w:ascii="Algerian" w:hAnsi="Algerian"/>
          <w:b/>
          <w:bCs/>
          <w:sz w:val="36"/>
          <w:szCs w:val="36"/>
        </w:rPr>
        <w:t>1</w:t>
      </w:r>
      <w:r w:rsidR="003730C3">
        <w:rPr>
          <w:rFonts w:ascii="Algerian" w:hAnsi="Algerian"/>
          <w:b/>
          <w:bCs/>
          <w:sz w:val="36"/>
          <w:szCs w:val="36"/>
          <w:vertAlign w:val="superscript"/>
        </w:rPr>
        <w:t>ST</w:t>
      </w:r>
      <w:r w:rsidR="00E27FF1" w:rsidRPr="00AA1883">
        <w:rPr>
          <w:rFonts w:ascii="Algerian" w:hAnsi="Algerian"/>
          <w:b/>
          <w:bCs/>
          <w:sz w:val="36"/>
          <w:szCs w:val="36"/>
        </w:rPr>
        <w:t xml:space="preserve"> </w:t>
      </w:r>
      <w:r w:rsidRPr="00AA1883">
        <w:rPr>
          <w:rFonts w:ascii="Algerian" w:hAnsi="Algerian"/>
          <w:b/>
          <w:bCs/>
          <w:sz w:val="36"/>
          <w:szCs w:val="36"/>
        </w:rPr>
        <w:t>ANNUAL</w:t>
      </w:r>
      <w:r w:rsidR="00AA1883">
        <w:rPr>
          <w:rFonts w:ascii="Algerian" w:hAnsi="Algerian"/>
          <w:b/>
          <w:bCs/>
          <w:sz w:val="36"/>
          <w:szCs w:val="36"/>
        </w:rPr>
        <w:t xml:space="preserve"> </w:t>
      </w:r>
      <w:r w:rsidR="00014AC2" w:rsidRPr="00AA1883">
        <w:rPr>
          <w:rFonts w:ascii="Algerian" w:hAnsi="Algerian"/>
          <w:b/>
          <w:bCs/>
          <w:sz w:val="36"/>
          <w:szCs w:val="36"/>
        </w:rPr>
        <w:t>Northern Virginia Carvers</w:t>
      </w:r>
    </w:p>
    <w:p w14:paraId="264D358D" w14:textId="77777777" w:rsidR="00E807A3" w:rsidRPr="00AA1883" w:rsidRDefault="005C4063" w:rsidP="00E87925">
      <w:pPr>
        <w:spacing w:after="0"/>
        <w:jc w:val="center"/>
        <w:rPr>
          <w:rFonts w:ascii="Algerian" w:hAnsi="Algerian"/>
          <w:b/>
          <w:bCs/>
          <w:sz w:val="36"/>
          <w:szCs w:val="36"/>
        </w:rPr>
      </w:pPr>
      <w:r w:rsidRPr="00AA1883">
        <w:rPr>
          <w:rFonts w:ascii="Algerian" w:hAnsi="Algerian"/>
          <w:b/>
          <w:bCs/>
          <w:sz w:val="36"/>
          <w:szCs w:val="36"/>
        </w:rPr>
        <w:t>WOODCARVING SHOW</w:t>
      </w:r>
      <w:r w:rsidR="00607387" w:rsidRPr="00AA1883">
        <w:rPr>
          <w:rFonts w:ascii="Algerian" w:hAnsi="Algerian"/>
          <w:b/>
          <w:bCs/>
          <w:sz w:val="36"/>
          <w:szCs w:val="36"/>
        </w:rPr>
        <w:t xml:space="preserve"> </w:t>
      </w:r>
    </w:p>
    <w:p w14:paraId="7E11262D" w14:textId="5DB47C61" w:rsidR="00391450" w:rsidRPr="00AA1883" w:rsidRDefault="005C4063" w:rsidP="00A46801">
      <w:pPr>
        <w:spacing w:after="0"/>
        <w:jc w:val="center"/>
        <w:rPr>
          <w:b/>
          <w:bCs/>
          <w:sz w:val="28"/>
          <w:szCs w:val="28"/>
        </w:rPr>
      </w:pPr>
      <w:r w:rsidRPr="00AA1883">
        <w:rPr>
          <w:rFonts w:cstheme="minorHAnsi"/>
          <w:b/>
          <w:bCs/>
          <w:sz w:val="28"/>
          <w:szCs w:val="28"/>
        </w:rPr>
        <w:t>S</w:t>
      </w:r>
      <w:r w:rsidR="00E807A3" w:rsidRPr="00AA1883">
        <w:rPr>
          <w:rFonts w:cstheme="minorHAnsi"/>
          <w:b/>
          <w:bCs/>
          <w:sz w:val="28"/>
          <w:szCs w:val="28"/>
        </w:rPr>
        <w:t xml:space="preserve">aturday, </w:t>
      </w:r>
      <w:r w:rsidRPr="00AA1883">
        <w:rPr>
          <w:rFonts w:cstheme="minorHAnsi"/>
          <w:b/>
          <w:bCs/>
          <w:sz w:val="28"/>
          <w:szCs w:val="28"/>
        </w:rPr>
        <w:t xml:space="preserve">OCTOBER </w:t>
      </w:r>
      <w:r w:rsidR="003730C3">
        <w:rPr>
          <w:rFonts w:cstheme="minorHAnsi"/>
          <w:b/>
          <w:bCs/>
          <w:sz w:val="28"/>
          <w:szCs w:val="28"/>
        </w:rPr>
        <w:t>11</w:t>
      </w:r>
      <w:r w:rsidRPr="00AA1883">
        <w:rPr>
          <w:rFonts w:cstheme="minorHAnsi"/>
          <w:b/>
          <w:bCs/>
          <w:sz w:val="28"/>
          <w:szCs w:val="28"/>
        </w:rPr>
        <w:t>, 202</w:t>
      </w:r>
      <w:r w:rsidR="003730C3">
        <w:rPr>
          <w:rFonts w:cstheme="minorHAnsi"/>
          <w:b/>
          <w:bCs/>
          <w:sz w:val="28"/>
          <w:szCs w:val="28"/>
        </w:rPr>
        <w:t>5</w:t>
      </w:r>
      <w:r w:rsidR="00AA1883">
        <w:rPr>
          <w:rFonts w:cstheme="minorHAnsi"/>
          <w:b/>
          <w:bCs/>
          <w:sz w:val="28"/>
          <w:szCs w:val="28"/>
        </w:rPr>
        <w:t xml:space="preserve"> </w:t>
      </w:r>
      <w:r w:rsidR="004C3B4E">
        <w:rPr>
          <w:b/>
          <w:bCs/>
          <w:sz w:val="36"/>
          <w:szCs w:val="36"/>
        </w:rPr>
        <w:t xml:space="preserve">   </w:t>
      </w:r>
      <w:r w:rsidR="00380734" w:rsidRPr="00AA1883">
        <w:rPr>
          <w:b/>
          <w:bCs/>
          <w:sz w:val="28"/>
          <w:szCs w:val="28"/>
        </w:rPr>
        <w:t xml:space="preserve">10:00 am to </w:t>
      </w:r>
      <w:r w:rsidR="004A1D57">
        <w:rPr>
          <w:b/>
          <w:bCs/>
          <w:sz w:val="28"/>
          <w:szCs w:val="28"/>
        </w:rPr>
        <w:t>4</w:t>
      </w:r>
      <w:r w:rsidR="00380734" w:rsidRPr="00AA1883">
        <w:rPr>
          <w:b/>
          <w:bCs/>
          <w:sz w:val="28"/>
          <w:szCs w:val="28"/>
        </w:rPr>
        <w:t>:00 pm</w:t>
      </w:r>
    </w:p>
    <w:p w14:paraId="2C3F8E13" w14:textId="06C32EB5" w:rsidR="00947CF4" w:rsidRPr="00E807A3" w:rsidRDefault="00947CF4" w:rsidP="00A46801">
      <w:pPr>
        <w:spacing w:after="0"/>
        <w:jc w:val="center"/>
        <w:rPr>
          <w:b/>
          <w:bCs/>
          <w:sz w:val="28"/>
          <w:szCs w:val="28"/>
        </w:rPr>
      </w:pPr>
      <w:r w:rsidRPr="00E807A3">
        <w:rPr>
          <w:b/>
          <w:bCs/>
          <w:sz w:val="28"/>
          <w:szCs w:val="28"/>
        </w:rPr>
        <w:t>Woodcraft Store, Ravensworth Shopping Center</w:t>
      </w:r>
    </w:p>
    <w:p w14:paraId="499E4793" w14:textId="564B2A8D" w:rsidR="00947CF4" w:rsidRDefault="00947CF4" w:rsidP="00A46801">
      <w:pPr>
        <w:spacing w:after="0"/>
        <w:jc w:val="center"/>
        <w:rPr>
          <w:b/>
          <w:bCs/>
          <w:sz w:val="28"/>
          <w:szCs w:val="28"/>
        </w:rPr>
      </w:pPr>
      <w:r w:rsidRPr="00E807A3">
        <w:rPr>
          <w:b/>
          <w:bCs/>
          <w:sz w:val="28"/>
          <w:szCs w:val="28"/>
        </w:rPr>
        <w:t xml:space="preserve">5248 Port Royal Road, Springfield, VA </w:t>
      </w:r>
      <w:r w:rsidR="00E807A3">
        <w:rPr>
          <w:b/>
          <w:bCs/>
          <w:sz w:val="28"/>
          <w:szCs w:val="28"/>
        </w:rPr>
        <w:t xml:space="preserve"> </w:t>
      </w:r>
      <w:r w:rsidRPr="00E807A3">
        <w:rPr>
          <w:b/>
          <w:bCs/>
          <w:sz w:val="28"/>
          <w:szCs w:val="28"/>
        </w:rPr>
        <w:t>22151</w:t>
      </w:r>
    </w:p>
    <w:p w14:paraId="6CEF4F0F" w14:textId="7E982081" w:rsidR="00E807A3" w:rsidRPr="00E807A3" w:rsidRDefault="00E807A3" w:rsidP="00A46801">
      <w:pPr>
        <w:spacing w:after="0"/>
        <w:jc w:val="center"/>
        <w:rPr>
          <w:b/>
          <w:bCs/>
          <w:sz w:val="56"/>
          <w:szCs w:val="56"/>
        </w:rPr>
      </w:pPr>
      <w:r w:rsidRPr="00E807A3">
        <w:rPr>
          <w:b/>
          <w:bCs/>
          <w:sz w:val="56"/>
          <w:szCs w:val="56"/>
        </w:rPr>
        <w:t>Registration Form</w:t>
      </w:r>
    </w:p>
    <w:p w14:paraId="1B8AC78B" w14:textId="582EE9BD" w:rsidR="00E87925" w:rsidRDefault="00E87925" w:rsidP="00391450">
      <w:pPr>
        <w:rPr>
          <w:b/>
          <w:bCs/>
          <w:sz w:val="36"/>
          <w:szCs w:val="36"/>
        </w:rPr>
      </w:pPr>
      <w:r w:rsidRPr="00E807A3">
        <w:rPr>
          <w:b/>
          <w:bCs/>
          <w:sz w:val="36"/>
          <w:szCs w:val="36"/>
        </w:rPr>
        <w:t xml:space="preserve"> </w:t>
      </w:r>
      <w:r w:rsidR="001A35F2">
        <w:rPr>
          <w:b/>
          <w:bCs/>
          <w:sz w:val="36"/>
          <w:szCs w:val="36"/>
        </w:rPr>
        <w:t xml:space="preserve">Carver’s </w:t>
      </w:r>
      <w:proofErr w:type="gramStart"/>
      <w:r w:rsidR="00E807A3" w:rsidRPr="00E807A3">
        <w:rPr>
          <w:b/>
          <w:bCs/>
          <w:sz w:val="36"/>
          <w:szCs w:val="36"/>
        </w:rPr>
        <w:t>Name</w:t>
      </w:r>
      <w:r w:rsidR="00E807A3">
        <w:rPr>
          <w:b/>
          <w:bCs/>
          <w:sz w:val="36"/>
          <w:szCs w:val="36"/>
        </w:rPr>
        <w:t>:_</w:t>
      </w:r>
      <w:proofErr w:type="gramEnd"/>
      <w:r w:rsidR="00E807A3">
        <w:rPr>
          <w:b/>
          <w:bCs/>
          <w:sz w:val="36"/>
          <w:szCs w:val="36"/>
        </w:rPr>
        <w:t>________________</w:t>
      </w:r>
      <w:r w:rsidR="003722DC">
        <w:rPr>
          <w:b/>
          <w:bCs/>
          <w:sz w:val="36"/>
          <w:szCs w:val="36"/>
        </w:rPr>
        <w:t>_____________</w:t>
      </w:r>
      <w:r w:rsidR="00E807A3">
        <w:rPr>
          <w:b/>
          <w:bCs/>
          <w:sz w:val="36"/>
          <w:szCs w:val="36"/>
        </w:rPr>
        <w:t>__________</w:t>
      </w:r>
    </w:p>
    <w:p w14:paraId="4562A159" w14:textId="4247F076" w:rsidR="00E807A3" w:rsidRDefault="00E807A3" w:rsidP="00391450">
      <w:pPr>
        <w:rPr>
          <w:b/>
          <w:bCs/>
          <w:sz w:val="36"/>
          <w:szCs w:val="36"/>
        </w:rPr>
      </w:pPr>
      <w:r>
        <w:rPr>
          <w:b/>
          <w:bCs/>
          <w:sz w:val="36"/>
          <w:szCs w:val="36"/>
        </w:rPr>
        <w:t xml:space="preserve">Title of </w:t>
      </w:r>
      <w:proofErr w:type="gramStart"/>
      <w:r>
        <w:rPr>
          <w:b/>
          <w:bCs/>
          <w:sz w:val="36"/>
          <w:szCs w:val="36"/>
        </w:rPr>
        <w:t>Piece:_</w:t>
      </w:r>
      <w:proofErr w:type="gramEnd"/>
      <w:r>
        <w:rPr>
          <w:b/>
          <w:bCs/>
          <w:sz w:val="36"/>
          <w:szCs w:val="36"/>
        </w:rPr>
        <w:t>_______</w:t>
      </w:r>
      <w:r w:rsidR="001A35F2">
        <w:rPr>
          <w:b/>
          <w:bCs/>
          <w:sz w:val="36"/>
          <w:szCs w:val="36"/>
        </w:rPr>
        <w:t>_______</w:t>
      </w:r>
      <w:r>
        <w:rPr>
          <w:b/>
          <w:bCs/>
          <w:sz w:val="36"/>
          <w:szCs w:val="36"/>
        </w:rPr>
        <w:t>_____________</w:t>
      </w:r>
      <w:r w:rsidR="003722DC">
        <w:rPr>
          <w:b/>
          <w:bCs/>
          <w:sz w:val="36"/>
          <w:szCs w:val="36"/>
        </w:rPr>
        <w:t>_______</w:t>
      </w:r>
      <w:r>
        <w:rPr>
          <w:b/>
          <w:bCs/>
          <w:sz w:val="36"/>
          <w:szCs w:val="36"/>
        </w:rPr>
        <w:t>_______</w:t>
      </w:r>
    </w:p>
    <w:p w14:paraId="7CC00D61" w14:textId="2D784722" w:rsidR="00E807A3" w:rsidRPr="001A35F2" w:rsidRDefault="00E807A3" w:rsidP="00391450">
      <w:pPr>
        <w:rPr>
          <w:b/>
          <w:bCs/>
          <w:sz w:val="28"/>
          <w:szCs w:val="28"/>
        </w:rPr>
      </w:pPr>
      <w:r w:rsidRPr="001A35F2">
        <w:rPr>
          <w:b/>
          <w:bCs/>
          <w:sz w:val="28"/>
          <w:szCs w:val="28"/>
        </w:rPr>
        <w:t>Your Experience Level:  _</w:t>
      </w:r>
      <w:r w:rsidR="00026C12">
        <w:rPr>
          <w:b/>
          <w:bCs/>
          <w:sz w:val="28"/>
          <w:szCs w:val="28"/>
        </w:rPr>
        <w:t>_</w:t>
      </w:r>
      <w:r w:rsidRPr="001A35F2">
        <w:rPr>
          <w:b/>
          <w:bCs/>
          <w:sz w:val="28"/>
          <w:szCs w:val="28"/>
        </w:rPr>
        <w:t>__Beginner   _</w:t>
      </w:r>
      <w:r w:rsidR="00026C12">
        <w:rPr>
          <w:b/>
          <w:bCs/>
          <w:sz w:val="28"/>
          <w:szCs w:val="28"/>
        </w:rPr>
        <w:t>_</w:t>
      </w:r>
      <w:r w:rsidRPr="001A35F2">
        <w:rPr>
          <w:b/>
          <w:bCs/>
          <w:sz w:val="28"/>
          <w:szCs w:val="28"/>
        </w:rPr>
        <w:t>__Intermediate   _</w:t>
      </w:r>
      <w:r w:rsidR="00026C12">
        <w:rPr>
          <w:b/>
          <w:bCs/>
          <w:sz w:val="28"/>
          <w:szCs w:val="28"/>
        </w:rPr>
        <w:t>_</w:t>
      </w:r>
      <w:r w:rsidRPr="001A35F2">
        <w:rPr>
          <w:b/>
          <w:bCs/>
          <w:sz w:val="28"/>
          <w:szCs w:val="28"/>
        </w:rPr>
        <w:t>__Advanced</w:t>
      </w:r>
    </w:p>
    <w:p w14:paraId="6B81304E" w14:textId="3F599314" w:rsidR="00E807A3" w:rsidRPr="003722DC" w:rsidRDefault="00E807A3" w:rsidP="003722DC">
      <w:pPr>
        <w:spacing w:after="0"/>
        <w:rPr>
          <w:b/>
          <w:bCs/>
          <w:sz w:val="18"/>
          <w:szCs w:val="18"/>
        </w:rPr>
      </w:pPr>
      <w:r>
        <w:rPr>
          <w:b/>
          <w:bCs/>
          <w:sz w:val="36"/>
          <w:szCs w:val="36"/>
        </w:rPr>
        <w:t>Check Category:</w:t>
      </w:r>
    </w:p>
    <w:p w14:paraId="751F3F50" w14:textId="59BB9B0D" w:rsidR="00E87925" w:rsidRPr="00E87925" w:rsidRDefault="00E807A3" w:rsidP="003722DC">
      <w:pPr>
        <w:spacing w:after="0"/>
        <w:rPr>
          <w:b/>
          <w:bCs/>
          <w:sz w:val="28"/>
          <w:szCs w:val="28"/>
        </w:rPr>
      </w:pPr>
      <w:r>
        <w:rPr>
          <w:b/>
          <w:bCs/>
          <w:sz w:val="28"/>
          <w:szCs w:val="28"/>
        </w:rPr>
        <w:t>___</w:t>
      </w:r>
      <w:r w:rsidR="00E87925" w:rsidRPr="00E87925">
        <w:rPr>
          <w:b/>
          <w:bCs/>
          <w:sz w:val="28"/>
          <w:szCs w:val="28"/>
        </w:rPr>
        <w:t>Carving-in-the-Round HUMAN</w:t>
      </w:r>
      <w:r w:rsidR="00E87925" w:rsidRPr="004C3B4E">
        <w:rPr>
          <w:b/>
          <w:bCs/>
          <w:sz w:val="28"/>
          <w:szCs w:val="28"/>
        </w:rPr>
        <w:t xml:space="preserve"> (</w:t>
      </w:r>
      <w:r w:rsidR="00E87925">
        <w:rPr>
          <w:b/>
          <w:bCs/>
          <w:sz w:val="28"/>
          <w:szCs w:val="28"/>
        </w:rPr>
        <w:t>realistic</w:t>
      </w:r>
      <w:r w:rsidR="00947CF4">
        <w:rPr>
          <w:b/>
          <w:bCs/>
          <w:sz w:val="28"/>
          <w:szCs w:val="28"/>
        </w:rPr>
        <w:t>)</w:t>
      </w:r>
      <w:r w:rsidR="00947CF4">
        <w:rPr>
          <w:b/>
          <w:bCs/>
          <w:sz w:val="28"/>
          <w:szCs w:val="28"/>
        </w:rPr>
        <w:tab/>
      </w:r>
      <w:r w:rsidR="00947CF4">
        <w:rPr>
          <w:b/>
          <w:bCs/>
          <w:sz w:val="28"/>
          <w:szCs w:val="28"/>
        </w:rPr>
        <w:tab/>
      </w:r>
      <w:r>
        <w:rPr>
          <w:b/>
          <w:bCs/>
          <w:sz w:val="28"/>
          <w:szCs w:val="28"/>
        </w:rPr>
        <w:t>___</w:t>
      </w:r>
      <w:r w:rsidR="00947CF4">
        <w:rPr>
          <w:b/>
          <w:bCs/>
          <w:sz w:val="28"/>
          <w:szCs w:val="28"/>
        </w:rPr>
        <w:t>Relief Carving</w:t>
      </w:r>
    </w:p>
    <w:p w14:paraId="308DC4D5" w14:textId="40167C33" w:rsidR="00E87925" w:rsidRPr="00E87925" w:rsidRDefault="00E807A3" w:rsidP="003722DC">
      <w:pPr>
        <w:spacing w:after="0"/>
        <w:rPr>
          <w:b/>
          <w:bCs/>
          <w:sz w:val="28"/>
          <w:szCs w:val="28"/>
        </w:rPr>
      </w:pPr>
      <w:r>
        <w:rPr>
          <w:b/>
          <w:bCs/>
          <w:sz w:val="28"/>
          <w:szCs w:val="28"/>
        </w:rPr>
        <w:t>___</w:t>
      </w:r>
      <w:r w:rsidR="00947CF4" w:rsidRPr="00E87925">
        <w:rPr>
          <w:b/>
          <w:bCs/>
          <w:sz w:val="28"/>
          <w:szCs w:val="28"/>
        </w:rPr>
        <w:t>Carving-in-the-Round HUMAN</w:t>
      </w:r>
      <w:r w:rsidR="00947CF4" w:rsidRPr="004C3B4E">
        <w:rPr>
          <w:b/>
          <w:bCs/>
          <w:sz w:val="28"/>
          <w:szCs w:val="28"/>
        </w:rPr>
        <w:t xml:space="preserve"> (</w:t>
      </w:r>
      <w:r w:rsidR="00947CF4">
        <w:rPr>
          <w:b/>
          <w:bCs/>
          <w:sz w:val="28"/>
          <w:szCs w:val="28"/>
        </w:rPr>
        <w:t>non-realistic)</w:t>
      </w:r>
      <w:r w:rsidR="00947CF4">
        <w:rPr>
          <w:b/>
          <w:bCs/>
          <w:sz w:val="28"/>
          <w:szCs w:val="28"/>
        </w:rPr>
        <w:tab/>
      </w:r>
      <w:r w:rsidR="00947CF4">
        <w:rPr>
          <w:b/>
          <w:bCs/>
          <w:sz w:val="28"/>
          <w:szCs w:val="28"/>
        </w:rPr>
        <w:tab/>
      </w:r>
      <w:r w:rsidR="005D24EC">
        <w:rPr>
          <w:b/>
          <w:bCs/>
          <w:sz w:val="28"/>
          <w:szCs w:val="28"/>
        </w:rPr>
        <w:t>___Chip Carving</w:t>
      </w:r>
    </w:p>
    <w:p w14:paraId="24C4C914" w14:textId="29BEED5B" w:rsidR="00E87925" w:rsidRPr="00E87925" w:rsidRDefault="00E807A3" w:rsidP="003722DC">
      <w:pPr>
        <w:spacing w:after="0"/>
        <w:rPr>
          <w:b/>
          <w:bCs/>
          <w:sz w:val="28"/>
          <w:szCs w:val="28"/>
        </w:rPr>
      </w:pPr>
      <w:r>
        <w:rPr>
          <w:b/>
          <w:bCs/>
          <w:sz w:val="28"/>
          <w:szCs w:val="28"/>
        </w:rPr>
        <w:t>___</w:t>
      </w:r>
      <w:r w:rsidR="00947CF4" w:rsidRPr="00E87925">
        <w:rPr>
          <w:b/>
          <w:bCs/>
          <w:sz w:val="28"/>
          <w:szCs w:val="28"/>
        </w:rPr>
        <w:t>Carving-in-the-Round</w:t>
      </w:r>
      <w:r w:rsidR="00947CF4">
        <w:rPr>
          <w:b/>
          <w:bCs/>
          <w:sz w:val="28"/>
          <w:szCs w:val="28"/>
        </w:rPr>
        <w:t xml:space="preserve"> ANIMAL (realistic)</w:t>
      </w:r>
      <w:r w:rsidR="00947CF4">
        <w:rPr>
          <w:b/>
          <w:bCs/>
          <w:sz w:val="28"/>
          <w:szCs w:val="28"/>
        </w:rPr>
        <w:tab/>
      </w:r>
      <w:r w:rsidR="00947CF4">
        <w:rPr>
          <w:b/>
          <w:bCs/>
          <w:sz w:val="28"/>
          <w:szCs w:val="28"/>
        </w:rPr>
        <w:tab/>
      </w:r>
      <w:r w:rsidR="005D24EC">
        <w:rPr>
          <w:b/>
          <w:bCs/>
          <w:sz w:val="28"/>
          <w:szCs w:val="28"/>
        </w:rPr>
        <w:t>___CNC</w:t>
      </w:r>
    </w:p>
    <w:p w14:paraId="645A8CBC" w14:textId="61594B86" w:rsidR="00E87925" w:rsidRDefault="00E807A3" w:rsidP="003722DC">
      <w:pPr>
        <w:spacing w:after="0"/>
        <w:rPr>
          <w:b/>
          <w:bCs/>
          <w:sz w:val="28"/>
          <w:szCs w:val="28"/>
        </w:rPr>
      </w:pPr>
      <w:r>
        <w:rPr>
          <w:b/>
          <w:bCs/>
          <w:sz w:val="28"/>
          <w:szCs w:val="28"/>
        </w:rPr>
        <w:t>___</w:t>
      </w:r>
      <w:r w:rsidR="00947CF4" w:rsidRPr="00E87925">
        <w:rPr>
          <w:b/>
          <w:bCs/>
          <w:sz w:val="28"/>
          <w:szCs w:val="28"/>
        </w:rPr>
        <w:t>Carving-in-the-Round</w:t>
      </w:r>
      <w:r w:rsidR="00947CF4">
        <w:rPr>
          <w:b/>
          <w:bCs/>
          <w:sz w:val="28"/>
          <w:szCs w:val="28"/>
        </w:rPr>
        <w:t xml:space="preserve"> ANIMAL (non-realistic)</w:t>
      </w:r>
      <w:r w:rsidR="00947CF4">
        <w:rPr>
          <w:b/>
          <w:bCs/>
          <w:sz w:val="28"/>
          <w:szCs w:val="28"/>
        </w:rPr>
        <w:tab/>
      </w:r>
      <w:r w:rsidR="00947CF4">
        <w:rPr>
          <w:b/>
          <w:bCs/>
          <w:sz w:val="28"/>
          <w:szCs w:val="28"/>
        </w:rPr>
        <w:tab/>
      </w:r>
      <w:r w:rsidR="005D24EC">
        <w:rPr>
          <w:b/>
          <w:bCs/>
          <w:sz w:val="28"/>
          <w:szCs w:val="28"/>
        </w:rPr>
        <w:t>___Intarsia/Scroll Saw/Marquetry</w:t>
      </w:r>
    </w:p>
    <w:p w14:paraId="2094A3C3" w14:textId="16B4A2D7" w:rsidR="004E0518" w:rsidRDefault="004E0518" w:rsidP="004E0518">
      <w:pPr>
        <w:spacing w:after="0"/>
        <w:rPr>
          <w:b/>
          <w:bCs/>
          <w:sz w:val="28"/>
          <w:szCs w:val="28"/>
        </w:rPr>
      </w:pPr>
      <w:r>
        <w:rPr>
          <w:b/>
          <w:bCs/>
          <w:sz w:val="28"/>
          <w:szCs w:val="28"/>
        </w:rPr>
        <w:t>___Carving-in-the-Round PLANT (realistic)</w:t>
      </w:r>
      <w:r w:rsidR="00AC6720">
        <w:rPr>
          <w:b/>
          <w:bCs/>
          <w:sz w:val="28"/>
          <w:szCs w:val="28"/>
        </w:rPr>
        <w:tab/>
      </w:r>
      <w:r w:rsidR="00AC6720">
        <w:rPr>
          <w:b/>
          <w:bCs/>
          <w:sz w:val="28"/>
          <w:szCs w:val="28"/>
        </w:rPr>
        <w:tab/>
      </w:r>
      <w:r w:rsidR="00AC6720">
        <w:rPr>
          <w:b/>
          <w:bCs/>
          <w:sz w:val="28"/>
          <w:szCs w:val="28"/>
        </w:rPr>
        <w:tab/>
      </w:r>
      <w:r w:rsidR="005D24EC">
        <w:rPr>
          <w:b/>
          <w:bCs/>
          <w:sz w:val="28"/>
          <w:szCs w:val="28"/>
        </w:rPr>
        <w:t>___Wood Turning (with carving)</w:t>
      </w:r>
    </w:p>
    <w:p w14:paraId="473392D4" w14:textId="43277EF8" w:rsidR="004E0518" w:rsidRPr="00E87925" w:rsidRDefault="004E0518" w:rsidP="004E0518">
      <w:pPr>
        <w:spacing w:after="0"/>
        <w:rPr>
          <w:b/>
          <w:bCs/>
          <w:sz w:val="28"/>
          <w:szCs w:val="28"/>
        </w:rPr>
      </w:pPr>
      <w:r>
        <w:rPr>
          <w:b/>
          <w:bCs/>
          <w:sz w:val="28"/>
          <w:szCs w:val="28"/>
        </w:rPr>
        <w:t>___Carving-in-the-Round PLANT (non-realistic</w:t>
      </w:r>
      <w:r w:rsidR="006C275F">
        <w:rPr>
          <w:b/>
          <w:bCs/>
          <w:sz w:val="28"/>
          <w:szCs w:val="28"/>
        </w:rPr>
        <w:t>)</w:t>
      </w:r>
      <w:r w:rsidR="00AC6720">
        <w:rPr>
          <w:b/>
          <w:bCs/>
          <w:sz w:val="28"/>
          <w:szCs w:val="28"/>
        </w:rPr>
        <w:tab/>
      </w:r>
      <w:r w:rsidR="00AC6720">
        <w:rPr>
          <w:b/>
          <w:bCs/>
          <w:sz w:val="28"/>
          <w:szCs w:val="28"/>
        </w:rPr>
        <w:tab/>
      </w:r>
      <w:r w:rsidR="004A1D57">
        <w:rPr>
          <w:b/>
          <w:bCs/>
          <w:sz w:val="28"/>
          <w:szCs w:val="28"/>
        </w:rPr>
        <w:t>___Pyrography</w:t>
      </w:r>
    </w:p>
    <w:p w14:paraId="32382E8E" w14:textId="2AE4AF87" w:rsidR="00947CF4" w:rsidRDefault="00E807A3" w:rsidP="003722DC">
      <w:pPr>
        <w:spacing w:after="0"/>
        <w:rPr>
          <w:b/>
          <w:bCs/>
          <w:sz w:val="28"/>
          <w:szCs w:val="28"/>
        </w:rPr>
      </w:pPr>
      <w:r>
        <w:rPr>
          <w:b/>
          <w:bCs/>
          <w:sz w:val="28"/>
          <w:szCs w:val="28"/>
        </w:rPr>
        <w:t>___</w:t>
      </w:r>
      <w:r w:rsidR="00947CF4" w:rsidRPr="00E87925">
        <w:rPr>
          <w:b/>
          <w:bCs/>
          <w:sz w:val="28"/>
          <w:szCs w:val="28"/>
        </w:rPr>
        <w:t>Carving-in-the-Round</w:t>
      </w:r>
      <w:r w:rsidR="00947CF4">
        <w:rPr>
          <w:b/>
          <w:bCs/>
          <w:sz w:val="28"/>
          <w:szCs w:val="28"/>
        </w:rPr>
        <w:t xml:space="preserve"> NON-LIVING</w:t>
      </w:r>
      <w:r w:rsidR="00947CF4">
        <w:rPr>
          <w:b/>
          <w:bCs/>
          <w:sz w:val="28"/>
          <w:szCs w:val="28"/>
        </w:rPr>
        <w:tab/>
      </w:r>
      <w:r w:rsidR="00947CF4">
        <w:rPr>
          <w:b/>
          <w:bCs/>
          <w:sz w:val="28"/>
          <w:szCs w:val="28"/>
        </w:rPr>
        <w:tab/>
      </w:r>
    </w:p>
    <w:p w14:paraId="60475B4B" w14:textId="40AEFE62" w:rsidR="00947CF4" w:rsidRPr="00947CF4" w:rsidRDefault="00947CF4" w:rsidP="006C275F">
      <w:pPr>
        <w:spacing w:after="0"/>
        <w:rPr>
          <w:b/>
          <w:bCs/>
          <w:sz w:val="28"/>
          <w:szCs w:val="28"/>
        </w:rPr>
        <w:sectPr w:rsidR="00947CF4" w:rsidRPr="00947CF4" w:rsidSect="005C4063">
          <w:pgSz w:w="12240" w:h="15840"/>
          <w:pgMar w:top="720" w:right="720" w:bottom="720" w:left="720" w:header="720" w:footer="720" w:gutter="0"/>
          <w:cols w:space="720"/>
          <w:docGrid w:linePitch="360"/>
        </w:sectPr>
      </w:pPr>
    </w:p>
    <w:p w14:paraId="2C862A0F" w14:textId="7D161E6A" w:rsidR="004C3B4E" w:rsidRPr="00947CF4" w:rsidRDefault="004C3B4E" w:rsidP="00947CF4">
      <w:pPr>
        <w:spacing w:after="0"/>
        <w:rPr>
          <w:rFonts w:ascii="Algerian" w:hAnsi="Algerian"/>
          <w:sz w:val="24"/>
          <w:szCs w:val="24"/>
        </w:rPr>
        <w:sectPr w:rsidR="004C3B4E" w:rsidRPr="00947CF4" w:rsidSect="004C3B4E">
          <w:type w:val="continuous"/>
          <w:pgSz w:w="12240" w:h="15840"/>
          <w:pgMar w:top="720" w:right="720" w:bottom="720" w:left="720" w:header="720" w:footer="720" w:gutter="0"/>
          <w:cols w:num="2" w:space="720"/>
          <w:docGrid w:linePitch="360"/>
        </w:sectPr>
      </w:pPr>
    </w:p>
    <w:p w14:paraId="304A03DA" w14:textId="1814AD10" w:rsidR="00D454DF" w:rsidRPr="00AC6720" w:rsidRDefault="00D454DF" w:rsidP="00D454DF">
      <w:pPr>
        <w:spacing w:after="0"/>
        <w:rPr>
          <w:sz w:val="26"/>
          <w:szCs w:val="26"/>
        </w:rPr>
      </w:pPr>
      <w:r w:rsidRPr="004A1D57">
        <w:rPr>
          <w:b/>
          <w:bCs/>
          <w:sz w:val="26"/>
          <w:szCs w:val="26"/>
        </w:rPr>
        <w:t>To Enter</w:t>
      </w:r>
      <w:r w:rsidRPr="00AC6720">
        <w:rPr>
          <w:sz w:val="26"/>
          <w:szCs w:val="26"/>
        </w:rPr>
        <w:t xml:space="preserve"> </w:t>
      </w:r>
      <w:r w:rsidRPr="00AC6720">
        <w:rPr>
          <w:sz w:val="26"/>
          <w:szCs w:val="26"/>
        </w:rPr>
        <w:tab/>
        <w:t xml:space="preserve">1) </w:t>
      </w:r>
      <w:r w:rsidRPr="005B2CC7">
        <w:rPr>
          <w:b/>
          <w:bCs/>
          <w:sz w:val="26"/>
          <w:szCs w:val="26"/>
        </w:rPr>
        <w:t>PREFERRED!</w:t>
      </w:r>
      <w:r w:rsidRPr="00AC6720">
        <w:rPr>
          <w:sz w:val="26"/>
          <w:szCs w:val="26"/>
        </w:rPr>
        <w:t xml:space="preserve"> Mail registration form to BJ or email/text</w:t>
      </w:r>
      <w:r w:rsidR="004A1D57">
        <w:rPr>
          <w:sz w:val="26"/>
          <w:szCs w:val="26"/>
        </w:rPr>
        <w:t>/call</w:t>
      </w:r>
      <w:r w:rsidRPr="00AC6720">
        <w:rPr>
          <w:sz w:val="26"/>
          <w:szCs w:val="26"/>
        </w:rPr>
        <w:t xml:space="preserve"> the info to BJ </w:t>
      </w:r>
    </w:p>
    <w:p w14:paraId="27995A0E" w14:textId="77777777" w:rsidR="00D454DF" w:rsidRPr="00AC6720" w:rsidRDefault="00D454DF" w:rsidP="00D454DF">
      <w:pPr>
        <w:spacing w:after="0"/>
        <w:ind w:left="2160" w:firstLine="720"/>
        <w:rPr>
          <w:sz w:val="26"/>
          <w:szCs w:val="26"/>
        </w:rPr>
      </w:pPr>
      <w:r w:rsidRPr="00AC6720">
        <w:rPr>
          <w:sz w:val="26"/>
          <w:szCs w:val="26"/>
        </w:rPr>
        <w:t>BJ France</w:t>
      </w:r>
      <w:r w:rsidRPr="00AC6720">
        <w:rPr>
          <w:sz w:val="26"/>
          <w:szCs w:val="26"/>
        </w:rPr>
        <w:tab/>
      </w:r>
      <w:hyperlink r:id="rId6" w:history="1">
        <w:r w:rsidRPr="00AC6720">
          <w:rPr>
            <w:rStyle w:val="Hyperlink"/>
            <w:sz w:val="26"/>
            <w:szCs w:val="26"/>
          </w:rPr>
          <w:t>BJinARL@aol.com</w:t>
        </w:r>
      </w:hyperlink>
      <w:r w:rsidRPr="00AC6720">
        <w:rPr>
          <w:rStyle w:val="Hyperlink"/>
          <w:sz w:val="26"/>
          <w:szCs w:val="26"/>
          <w:u w:val="none"/>
        </w:rPr>
        <w:t xml:space="preserve"> </w:t>
      </w:r>
      <w:r w:rsidRPr="00AC6720">
        <w:rPr>
          <w:rStyle w:val="Hyperlink"/>
          <w:color w:val="auto"/>
          <w:sz w:val="26"/>
          <w:szCs w:val="26"/>
          <w:u w:val="none"/>
        </w:rPr>
        <w:t xml:space="preserve">    BJ’s cell </w:t>
      </w:r>
      <w:r w:rsidRPr="00AC6720">
        <w:rPr>
          <w:sz w:val="26"/>
          <w:szCs w:val="26"/>
        </w:rPr>
        <w:t>703-405-2112</w:t>
      </w:r>
    </w:p>
    <w:p w14:paraId="2731410D" w14:textId="751855AE" w:rsidR="00D454DF" w:rsidRPr="00AC6720" w:rsidRDefault="00D454DF" w:rsidP="00D454DF">
      <w:pPr>
        <w:spacing w:after="0"/>
        <w:ind w:firstLine="720"/>
        <w:rPr>
          <w:sz w:val="26"/>
          <w:szCs w:val="26"/>
        </w:rPr>
      </w:pPr>
      <w:r w:rsidRPr="00AC6720">
        <w:rPr>
          <w:sz w:val="26"/>
          <w:szCs w:val="26"/>
        </w:rPr>
        <w:tab/>
      </w:r>
      <w:r w:rsidRPr="00AC6720">
        <w:rPr>
          <w:sz w:val="26"/>
          <w:szCs w:val="26"/>
        </w:rPr>
        <w:tab/>
      </w:r>
      <w:r w:rsidRPr="00AC6720">
        <w:rPr>
          <w:sz w:val="26"/>
          <w:szCs w:val="26"/>
        </w:rPr>
        <w:tab/>
      </w:r>
      <w:r w:rsidRPr="00AC6720">
        <w:rPr>
          <w:sz w:val="26"/>
          <w:szCs w:val="26"/>
        </w:rPr>
        <w:tab/>
      </w:r>
      <w:r w:rsidRPr="00AC6720">
        <w:rPr>
          <w:sz w:val="26"/>
          <w:szCs w:val="26"/>
        </w:rPr>
        <w:tab/>
        <w:t>3027 N Florida Street, Arlington, VA 22207</w:t>
      </w:r>
    </w:p>
    <w:p w14:paraId="0BFA17D3" w14:textId="77777777" w:rsidR="004A1D57" w:rsidRDefault="00D454DF" w:rsidP="00D454DF">
      <w:pPr>
        <w:spacing w:after="0"/>
        <w:rPr>
          <w:sz w:val="26"/>
          <w:szCs w:val="26"/>
        </w:rPr>
      </w:pPr>
      <w:r w:rsidRPr="00AC6720">
        <w:rPr>
          <w:sz w:val="26"/>
          <w:szCs w:val="26"/>
        </w:rPr>
        <w:tab/>
        <w:t xml:space="preserve">     </w:t>
      </w:r>
      <w:r w:rsidR="006C275F">
        <w:rPr>
          <w:sz w:val="26"/>
          <w:szCs w:val="26"/>
        </w:rPr>
        <w:t xml:space="preserve"> </w:t>
      </w:r>
      <w:proofErr w:type="gramStart"/>
      <w:r w:rsidR="004A1D57">
        <w:rPr>
          <w:sz w:val="26"/>
          <w:szCs w:val="26"/>
        </w:rPr>
        <w:t>Or</w:t>
      </w:r>
      <w:r w:rsidRPr="00AC6720">
        <w:rPr>
          <w:sz w:val="26"/>
          <w:szCs w:val="26"/>
        </w:rPr>
        <w:t xml:space="preserve">  2</w:t>
      </w:r>
      <w:proofErr w:type="gramEnd"/>
      <w:r w:rsidRPr="00AC6720">
        <w:rPr>
          <w:sz w:val="26"/>
          <w:szCs w:val="26"/>
        </w:rPr>
        <w:t>)</w:t>
      </w:r>
      <w:r w:rsidR="004A1D57">
        <w:rPr>
          <w:sz w:val="26"/>
          <w:szCs w:val="26"/>
        </w:rPr>
        <w:t xml:space="preserve"> B</w:t>
      </w:r>
      <w:r w:rsidRPr="00AC6720">
        <w:rPr>
          <w:sz w:val="26"/>
          <w:szCs w:val="26"/>
        </w:rPr>
        <w:t xml:space="preserve">ring </w:t>
      </w:r>
      <w:r w:rsidR="006C275F">
        <w:rPr>
          <w:sz w:val="26"/>
          <w:szCs w:val="26"/>
        </w:rPr>
        <w:t>f</w:t>
      </w:r>
      <w:r w:rsidRPr="00AC6720">
        <w:rPr>
          <w:sz w:val="26"/>
          <w:szCs w:val="26"/>
        </w:rPr>
        <w:t>orm</w:t>
      </w:r>
      <w:r w:rsidR="00B85784">
        <w:rPr>
          <w:sz w:val="26"/>
          <w:szCs w:val="26"/>
        </w:rPr>
        <w:t>(s)</w:t>
      </w:r>
      <w:r w:rsidRPr="00AC6720">
        <w:rPr>
          <w:sz w:val="26"/>
          <w:szCs w:val="26"/>
        </w:rPr>
        <w:t xml:space="preserve"> with </w:t>
      </w:r>
      <w:r w:rsidR="006C275F">
        <w:rPr>
          <w:sz w:val="26"/>
          <w:szCs w:val="26"/>
        </w:rPr>
        <w:t>carving</w:t>
      </w:r>
      <w:r w:rsidR="00B85784">
        <w:rPr>
          <w:sz w:val="26"/>
          <w:szCs w:val="26"/>
        </w:rPr>
        <w:t>(s)</w:t>
      </w:r>
      <w:r w:rsidRPr="00AC6720">
        <w:rPr>
          <w:sz w:val="26"/>
          <w:szCs w:val="26"/>
        </w:rPr>
        <w:t xml:space="preserve"> to Woodcraft </w:t>
      </w:r>
    </w:p>
    <w:p w14:paraId="22829EE2" w14:textId="318C404C" w:rsidR="00D454DF" w:rsidRPr="00AC6720" w:rsidRDefault="004A1D57" w:rsidP="00D454DF">
      <w:pPr>
        <w:spacing w:after="0"/>
        <w:rPr>
          <w:sz w:val="26"/>
          <w:szCs w:val="26"/>
        </w:rPr>
      </w:pPr>
      <w:r>
        <w:rPr>
          <w:sz w:val="26"/>
          <w:szCs w:val="26"/>
        </w:rPr>
        <w:t xml:space="preserve">                              </w:t>
      </w:r>
      <w:r w:rsidR="006C275F">
        <w:rPr>
          <w:sz w:val="26"/>
          <w:szCs w:val="26"/>
        </w:rPr>
        <w:t>6pm</w:t>
      </w:r>
      <w:r>
        <w:rPr>
          <w:sz w:val="26"/>
          <w:szCs w:val="26"/>
        </w:rPr>
        <w:t>-</w:t>
      </w:r>
      <w:r w:rsidR="006C275F">
        <w:rPr>
          <w:sz w:val="26"/>
          <w:szCs w:val="26"/>
        </w:rPr>
        <w:t>7pm Friday</w:t>
      </w:r>
      <w:r>
        <w:rPr>
          <w:sz w:val="26"/>
          <w:szCs w:val="26"/>
        </w:rPr>
        <w:t xml:space="preserve"> (Oct. 10)</w:t>
      </w:r>
      <w:r w:rsidR="006C275F">
        <w:rPr>
          <w:sz w:val="26"/>
          <w:szCs w:val="26"/>
        </w:rPr>
        <w:t xml:space="preserve"> or </w:t>
      </w:r>
      <w:r w:rsidR="00D454DF" w:rsidRPr="00AC6720">
        <w:rPr>
          <w:sz w:val="26"/>
          <w:szCs w:val="26"/>
        </w:rPr>
        <w:t>7:30am</w:t>
      </w:r>
      <w:r>
        <w:rPr>
          <w:sz w:val="26"/>
          <w:szCs w:val="26"/>
        </w:rPr>
        <w:t>-</w:t>
      </w:r>
      <w:r w:rsidR="00D454DF" w:rsidRPr="00AC6720">
        <w:rPr>
          <w:sz w:val="26"/>
          <w:szCs w:val="26"/>
        </w:rPr>
        <w:t>8:30am day-of-show</w:t>
      </w:r>
    </w:p>
    <w:p w14:paraId="16A16C3A" w14:textId="32C1617E" w:rsidR="00D454DF" w:rsidRPr="00AC6720" w:rsidRDefault="00D454DF" w:rsidP="00D454DF">
      <w:pPr>
        <w:spacing w:after="0"/>
        <w:rPr>
          <w:sz w:val="26"/>
          <w:szCs w:val="26"/>
        </w:rPr>
      </w:pPr>
      <w:r w:rsidRPr="004A1D57">
        <w:rPr>
          <w:b/>
          <w:bCs/>
          <w:sz w:val="26"/>
          <w:szCs w:val="26"/>
        </w:rPr>
        <w:t>Entry Fees</w:t>
      </w:r>
      <w:r w:rsidRPr="00AC6720">
        <w:rPr>
          <w:sz w:val="26"/>
          <w:szCs w:val="26"/>
        </w:rPr>
        <w:t xml:space="preserve"> (per person):</w:t>
      </w:r>
      <w:r w:rsidRPr="00AC6720">
        <w:rPr>
          <w:sz w:val="26"/>
          <w:szCs w:val="26"/>
        </w:rPr>
        <w:tab/>
        <w:t>NVC Member pre-registration:</w:t>
      </w:r>
      <w:r w:rsidR="005B2CC7" w:rsidRPr="005B2CC7">
        <w:rPr>
          <w:b/>
          <w:bCs/>
          <w:sz w:val="26"/>
          <w:szCs w:val="26"/>
        </w:rPr>
        <w:t xml:space="preserve"> FREE</w:t>
      </w:r>
      <w:r w:rsidRPr="00AC6720">
        <w:rPr>
          <w:sz w:val="26"/>
          <w:szCs w:val="26"/>
        </w:rPr>
        <w:t xml:space="preserve">          day-of-show $5</w:t>
      </w:r>
    </w:p>
    <w:p w14:paraId="49C19A67" w14:textId="3FC5EE7F" w:rsidR="00D454DF" w:rsidRPr="00AC6720" w:rsidRDefault="0071496B" w:rsidP="00D454DF">
      <w:pPr>
        <w:spacing w:after="0"/>
        <w:rPr>
          <w:sz w:val="26"/>
          <w:szCs w:val="26"/>
        </w:rPr>
      </w:pPr>
      <w:r w:rsidRPr="00AC6720">
        <w:rPr>
          <w:sz w:val="26"/>
          <w:szCs w:val="26"/>
        </w:rPr>
        <w:t xml:space="preserve">      </w:t>
      </w:r>
      <w:r w:rsidR="00D454DF" w:rsidRPr="00AC6720">
        <w:rPr>
          <w:sz w:val="26"/>
          <w:szCs w:val="26"/>
        </w:rPr>
        <w:t>(</w:t>
      </w:r>
      <w:r w:rsidRPr="00AC6720">
        <w:rPr>
          <w:sz w:val="26"/>
          <w:szCs w:val="26"/>
        </w:rPr>
        <w:t>checks or cash only</w:t>
      </w:r>
      <w:r w:rsidR="00D454DF" w:rsidRPr="00AC6720">
        <w:rPr>
          <w:sz w:val="26"/>
          <w:szCs w:val="26"/>
        </w:rPr>
        <w:t>)</w:t>
      </w:r>
      <w:r w:rsidR="00D454DF" w:rsidRPr="00AC6720">
        <w:rPr>
          <w:sz w:val="26"/>
          <w:szCs w:val="26"/>
        </w:rPr>
        <w:tab/>
        <w:t>NON-NVC Member pre-registration: $5    day-of-show $10</w:t>
      </w:r>
    </w:p>
    <w:p w14:paraId="64490BC2" w14:textId="6C8B714F" w:rsidR="00D454DF" w:rsidRPr="00AC6720" w:rsidRDefault="00D454DF" w:rsidP="00D454DF">
      <w:pPr>
        <w:spacing w:after="0"/>
        <w:rPr>
          <w:sz w:val="26"/>
          <w:szCs w:val="26"/>
        </w:rPr>
      </w:pPr>
      <w:r w:rsidRPr="004A1D57">
        <w:rPr>
          <w:b/>
          <w:bCs/>
          <w:sz w:val="26"/>
          <w:szCs w:val="26"/>
        </w:rPr>
        <w:t xml:space="preserve">Bring </w:t>
      </w:r>
      <w:r w:rsidR="006C275F" w:rsidRPr="004A1D57">
        <w:rPr>
          <w:b/>
          <w:bCs/>
          <w:sz w:val="26"/>
          <w:szCs w:val="26"/>
        </w:rPr>
        <w:t>carving</w:t>
      </w:r>
      <w:r w:rsidRPr="004A1D57">
        <w:rPr>
          <w:b/>
          <w:bCs/>
          <w:sz w:val="26"/>
          <w:szCs w:val="26"/>
        </w:rPr>
        <w:t>s</w:t>
      </w:r>
      <w:r w:rsidRPr="00AC6720">
        <w:rPr>
          <w:sz w:val="26"/>
          <w:szCs w:val="26"/>
        </w:rPr>
        <w:t xml:space="preserve"> to Woodcraft from </w:t>
      </w:r>
      <w:r w:rsidR="006C275F">
        <w:rPr>
          <w:sz w:val="26"/>
          <w:szCs w:val="26"/>
        </w:rPr>
        <w:t>6pm</w:t>
      </w:r>
      <w:r w:rsidR="004A1D57">
        <w:rPr>
          <w:sz w:val="26"/>
          <w:szCs w:val="26"/>
        </w:rPr>
        <w:t>-</w:t>
      </w:r>
      <w:r w:rsidR="006C275F">
        <w:rPr>
          <w:sz w:val="26"/>
          <w:szCs w:val="26"/>
        </w:rPr>
        <w:t>7pm Friday</w:t>
      </w:r>
      <w:r w:rsidR="004A1D57">
        <w:rPr>
          <w:sz w:val="26"/>
          <w:szCs w:val="26"/>
        </w:rPr>
        <w:t xml:space="preserve"> (Oct. 10)</w:t>
      </w:r>
      <w:r w:rsidR="006C275F">
        <w:rPr>
          <w:sz w:val="26"/>
          <w:szCs w:val="26"/>
        </w:rPr>
        <w:t xml:space="preserve"> or </w:t>
      </w:r>
      <w:r w:rsidRPr="00AC6720">
        <w:rPr>
          <w:sz w:val="26"/>
          <w:szCs w:val="26"/>
        </w:rPr>
        <w:t>7:30am</w:t>
      </w:r>
      <w:r w:rsidR="004A1D57">
        <w:rPr>
          <w:sz w:val="26"/>
          <w:szCs w:val="26"/>
        </w:rPr>
        <w:t>-</w:t>
      </w:r>
      <w:r w:rsidRPr="00AC6720">
        <w:rPr>
          <w:sz w:val="26"/>
          <w:szCs w:val="26"/>
        </w:rPr>
        <w:t>8:30am day-of-show.</w:t>
      </w:r>
    </w:p>
    <w:p w14:paraId="7AC4BB4A" w14:textId="5F01A0D6" w:rsidR="003722DC" w:rsidRPr="005B2CC7" w:rsidRDefault="003722DC" w:rsidP="003722DC">
      <w:pPr>
        <w:spacing w:after="0"/>
        <w:rPr>
          <w:b/>
          <w:bCs/>
          <w:sz w:val="26"/>
          <w:szCs w:val="26"/>
        </w:rPr>
      </w:pPr>
      <w:r w:rsidRPr="005B2CC7">
        <w:rPr>
          <w:b/>
          <w:bCs/>
          <w:sz w:val="26"/>
          <w:szCs w:val="26"/>
        </w:rPr>
        <w:t>Rules:</w:t>
      </w:r>
    </w:p>
    <w:p w14:paraId="48220455" w14:textId="38D6300A" w:rsidR="003722DC" w:rsidRPr="004E0518" w:rsidRDefault="003722DC" w:rsidP="003722DC">
      <w:pPr>
        <w:pStyle w:val="ListParagraph"/>
        <w:numPr>
          <w:ilvl w:val="0"/>
          <w:numId w:val="1"/>
        </w:numPr>
        <w:spacing w:after="0"/>
        <w:rPr>
          <w:sz w:val="26"/>
          <w:szCs w:val="26"/>
        </w:rPr>
      </w:pPr>
      <w:r w:rsidRPr="004E0518">
        <w:rPr>
          <w:sz w:val="26"/>
          <w:szCs w:val="26"/>
        </w:rPr>
        <w:t>All entries for judging must be the work of the competitor</w:t>
      </w:r>
      <w:r w:rsidR="004A1D57">
        <w:rPr>
          <w:sz w:val="26"/>
          <w:szCs w:val="26"/>
        </w:rPr>
        <w:t xml:space="preserve"> and be primarily of wood</w:t>
      </w:r>
      <w:r w:rsidRPr="004E0518">
        <w:rPr>
          <w:sz w:val="26"/>
          <w:szCs w:val="26"/>
        </w:rPr>
        <w:t>.</w:t>
      </w:r>
    </w:p>
    <w:p w14:paraId="658EDB61" w14:textId="735B69CB" w:rsidR="001A35F2" w:rsidRPr="004E0518" w:rsidRDefault="00D454DF" w:rsidP="003722DC">
      <w:pPr>
        <w:pStyle w:val="ListParagraph"/>
        <w:numPr>
          <w:ilvl w:val="0"/>
          <w:numId w:val="1"/>
        </w:numPr>
        <w:spacing w:after="0"/>
        <w:rPr>
          <w:sz w:val="26"/>
          <w:szCs w:val="26"/>
        </w:rPr>
      </w:pPr>
      <w:r w:rsidRPr="004E0518">
        <w:rPr>
          <w:sz w:val="26"/>
          <w:szCs w:val="26"/>
        </w:rPr>
        <w:t xml:space="preserve">A </w:t>
      </w:r>
      <w:r w:rsidR="001A35F2" w:rsidRPr="004E0518">
        <w:rPr>
          <w:sz w:val="26"/>
          <w:szCs w:val="26"/>
        </w:rPr>
        <w:t>Registration Form is required for each piece entered</w:t>
      </w:r>
      <w:r w:rsidR="00026C12">
        <w:rPr>
          <w:sz w:val="26"/>
          <w:szCs w:val="26"/>
        </w:rPr>
        <w:t xml:space="preserve"> (ok to group entries on one form)</w:t>
      </w:r>
      <w:r w:rsidR="001A35F2" w:rsidRPr="004E0518">
        <w:rPr>
          <w:sz w:val="26"/>
          <w:szCs w:val="26"/>
        </w:rPr>
        <w:t>.</w:t>
      </w:r>
    </w:p>
    <w:p w14:paraId="779B985B" w14:textId="0C04AA1C" w:rsidR="0071496B" w:rsidRDefault="004A1D57" w:rsidP="003722DC">
      <w:pPr>
        <w:pStyle w:val="ListParagraph"/>
        <w:numPr>
          <w:ilvl w:val="0"/>
          <w:numId w:val="1"/>
        </w:numPr>
        <w:spacing w:after="0"/>
        <w:rPr>
          <w:sz w:val="26"/>
          <w:szCs w:val="26"/>
        </w:rPr>
      </w:pPr>
      <w:r>
        <w:rPr>
          <w:sz w:val="26"/>
          <w:szCs w:val="26"/>
        </w:rPr>
        <w:t xml:space="preserve">Carvings must have been </w:t>
      </w:r>
      <w:r w:rsidR="0071496B" w:rsidRPr="004E0518">
        <w:rPr>
          <w:sz w:val="26"/>
          <w:szCs w:val="26"/>
        </w:rPr>
        <w:t>complet</w:t>
      </w:r>
      <w:r>
        <w:rPr>
          <w:sz w:val="26"/>
          <w:szCs w:val="26"/>
        </w:rPr>
        <w:t>ed within the past 5 years</w:t>
      </w:r>
      <w:r w:rsidR="006C275F">
        <w:rPr>
          <w:sz w:val="26"/>
          <w:szCs w:val="26"/>
        </w:rPr>
        <w:t>.</w:t>
      </w:r>
    </w:p>
    <w:p w14:paraId="459CC2EC" w14:textId="1AE66978" w:rsidR="004A1D57" w:rsidRPr="004E0518" w:rsidRDefault="004A1D57" w:rsidP="003722DC">
      <w:pPr>
        <w:pStyle w:val="ListParagraph"/>
        <w:numPr>
          <w:ilvl w:val="0"/>
          <w:numId w:val="1"/>
        </w:numPr>
        <w:spacing w:after="0"/>
        <w:rPr>
          <w:sz w:val="26"/>
          <w:szCs w:val="26"/>
        </w:rPr>
      </w:pPr>
      <w:r>
        <w:rPr>
          <w:sz w:val="26"/>
          <w:szCs w:val="26"/>
        </w:rPr>
        <w:t>Carvings entered in the NVC 2024 show are not permitted.</w:t>
      </w:r>
    </w:p>
    <w:p w14:paraId="440B4C79" w14:textId="72155F81" w:rsidR="003722DC" w:rsidRPr="004E0518" w:rsidRDefault="001A35F2" w:rsidP="003722DC">
      <w:pPr>
        <w:pStyle w:val="ListParagraph"/>
        <w:numPr>
          <w:ilvl w:val="0"/>
          <w:numId w:val="1"/>
        </w:numPr>
        <w:spacing w:after="0"/>
        <w:rPr>
          <w:sz w:val="26"/>
          <w:szCs w:val="26"/>
        </w:rPr>
      </w:pPr>
      <w:r w:rsidRPr="004E0518">
        <w:rPr>
          <w:sz w:val="26"/>
          <w:szCs w:val="26"/>
        </w:rPr>
        <w:t xml:space="preserve">The </w:t>
      </w:r>
      <w:r w:rsidR="003722DC" w:rsidRPr="004E0518">
        <w:rPr>
          <w:sz w:val="26"/>
          <w:szCs w:val="26"/>
        </w:rPr>
        <w:t>NVC</w:t>
      </w:r>
      <w:r w:rsidRPr="004E0518">
        <w:rPr>
          <w:sz w:val="26"/>
          <w:szCs w:val="26"/>
        </w:rPr>
        <w:t xml:space="preserve"> </w:t>
      </w:r>
      <w:r w:rsidR="003722DC" w:rsidRPr="004E0518">
        <w:rPr>
          <w:sz w:val="26"/>
          <w:szCs w:val="26"/>
        </w:rPr>
        <w:t xml:space="preserve">Competition Chairman </w:t>
      </w:r>
      <w:r w:rsidRPr="004E0518">
        <w:rPr>
          <w:sz w:val="26"/>
          <w:szCs w:val="26"/>
        </w:rPr>
        <w:t>may</w:t>
      </w:r>
      <w:r w:rsidR="003722DC" w:rsidRPr="004E0518">
        <w:rPr>
          <w:sz w:val="26"/>
          <w:szCs w:val="26"/>
        </w:rPr>
        <w:t xml:space="preserve"> reject any carving they consider to be offensive.</w:t>
      </w:r>
    </w:p>
    <w:p w14:paraId="027140E0" w14:textId="102E0FE1" w:rsidR="003722DC" w:rsidRPr="004E0518" w:rsidRDefault="003722DC" w:rsidP="003722DC">
      <w:pPr>
        <w:pStyle w:val="ListParagraph"/>
        <w:numPr>
          <w:ilvl w:val="0"/>
          <w:numId w:val="1"/>
        </w:numPr>
        <w:spacing w:after="0"/>
        <w:rPr>
          <w:sz w:val="26"/>
          <w:szCs w:val="26"/>
        </w:rPr>
      </w:pPr>
      <w:r w:rsidRPr="004E0518">
        <w:rPr>
          <w:sz w:val="26"/>
          <w:szCs w:val="26"/>
        </w:rPr>
        <w:t>Decision of the judges is final.</w:t>
      </w:r>
    </w:p>
    <w:p w14:paraId="489198CE" w14:textId="724A1FBD" w:rsidR="003722DC" w:rsidRPr="004E0518" w:rsidRDefault="004A1D57" w:rsidP="003722DC">
      <w:pPr>
        <w:pStyle w:val="ListParagraph"/>
        <w:numPr>
          <w:ilvl w:val="0"/>
          <w:numId w:val="1"/>
        </w:numPr>
        <w:spacing w:after="0"/>
        <w:rPr>
          <w:sz w:val="26"/>
          <w:szCs w:val="26"/>
        </w:rPr>
      </w:pPr>
      <w:r>
        <w:rPr>
          <w:sz w:val="26"/>
          <w:szCs w:val="26"/>
        </w:rPr>
        <w:t>R</w:t>
      </w:r>
      <w:r w:rsidR="00D454DF" w:rsidRPr="004E0518">
        <w:rPr>
          <w:sz w:val="26"/>
          <w:szCs w:val="26"/>
        </w:rPr>
        <w:t>ibbons</w:t>
      </w:r>
      <w:r w:rsidR="003730C3">
        <w:rPr>
          <w:sz w:val="26"/>
          <w:szCs w:val="26"/>
        </w:rPr>
        <w:t xml:space="preserve"> will be awarded</w:t>
      </w:r>
      <w:r w:rsidR="00AA1883" w:rsidRPr="004E0518">
        <w:rPr>
          <w:sz w:val="26"/>
          <w:szCs w:val="26"/>
        </w:rPr>
        <w:t xml:space="preserve"> in each category</w:t>
      </w:r>
      <w:r w:rsidR="003730C3">
        <w:rPr>
          <w:sz w:val="26"/>
          <w:szCs w:val="26"/>
        </w:rPr>
        <w:t xml:space="preserve"> and </w:t>
      </w:r>
      <w:r>
        <w:rPr>
          <w:sz w:val="26"/>
          <w:szCs w:val="26"/>
        </w:rPr>
        <w:t xml:space="preserve">experience </w:t>
      </w:r>
      <w:r w:rsidR="003730C3">
        <w:rPr>
          <w:sz w:val="26"/>
          <w:szCs w:val="26"/>
        </w:rPr>
        <w:t>level</w:t>
      </w:r>
      <w:r w:rsidR="00AA1883" w:rsidRPr="004E0518">
        <w:rPr>
          <w:sz w:val="26"/>
          <w:szCs w:val="26"/>
        </w:rPr>
        <w:t>.</w:t>
      </w:r>
    </w:p>
    <w:p w14:paraId="4E79493F" w14:textId="4496D241" w:rsidR="00AA1883" w:rsidRPr="004E0518" w:rsidRDefault="00AA1883" w:rsidP="003722DC">
      <w:pPr>
        <w:pStyle w:val="ListParagraph"/>
        <w:numPr>
          <w:ilvl w:val="0"/>
          <w:numId w:val="1"/>
        </w:numPr>
        <w:spacing w:after="0"/>
        <w:rPr>
          <w:sz w:val="26"/>
          <w:szCs w:val="26"/>
        </w:rPr>
      </w:pPr>
      <w:r w:rsidRPr="004E0518">
        <w:rPr>
          <w:sz w:val="26"/>
          <w:szCs w:val="26"/>
        </w:rPr>
        <w:t>The judges will choose a</w:t>
      </w:r>
      <w:r w:rsidR="00D454DF" w:rsidRPr="004E0518">
        <w:rPr>
          <w:sz w:val="26"/>
          <w:szCs w:val="26"/>
        </w:rPr>
        <w:t xml:space="preserve"> </w:t>
      </w:r>
      <w:r w:rsidRPr="004E0518">
        <w:rPr>
          <w:sz w:val="26"/>
          <w:szCs w:val="26"/>
        </w:rPr>
        <w:t>Best of Show winner.</w:t>
      </w:r>
    </w:p>
    <w:p w14:paraId="256E691E" w14:textId="288125FD" w:rsidR="00AA1883" w:rsidRPr="004E0518" w:rsidRDefault="004A1D57" w:rsidP="003722DC">
      <w:pPr>
        <w:pStyle w:val="ListParagraph"/>
        <w:numPr>
          <w:ilvl w:val="0"/>
          <w:numId w:val="1"/>
        </w:numPr>
        <w:spacing w:after="0"/>
        <w:rPr>
          <w:sz w:val="26"/>
          <w:szCs w:val="26"/>
        </w:rPr>
      </w:pPr>
      <w:r>
        <w:rPr>
          <w:sz w:val="26"/>
          <w:szCs w:val="26"/>
        </w:rPr>
        <w:t>Vot</w:t>
      </w:r>
      <w:r w:rsidR="00AA1883" w:rsidRPr="004E0518">
        <w:rPr>
          <w:sz w:val="26"/>
          <w:szCs w:val="26"/>
        </w:rPr>
        <w:t>ing will be held for a People’s Choice winner.</w:t>
      </w:r>
    </w:p>
    <w:p w14:paraId="73DBDFC8" w14:textId="26FC8047" w:rsidR="0071496B" w:rsidRPr="004E0518" w:rsidRDefault="00AA1883" w:rsidP="0071496B">
      <w:pPr>
        <w:pStyle w:val="ListParagraph"/>
        <w:numPr>
          <w:ilvl w:val="0"/>
          <w:numId w:val="1"/>
        </w:numPr>
        <w:spacing w:after="0"/>
        <w:rPr>
          <w:sz w:val="26"/>
          <w:szCs w:val="26"/>
        </w:rPr>
      </w:pPr>
      <w:r w:rsidRPr="004E0518">
        <w:rPr>
          <w:sz w:val="26"/>
          <w:szCs w:val="26"/>
        </w:rPr>
        <w:t xml:space="preserve">Carvings should remain on display until the end of the </w:t>
      </w:r>
      <w:r w:rsidR="006C275F">
        <w:rPr>
          <w:sz w:val="26"/>
          <w:szCs w:val="26"/>
        </w:rPr>
        <w:t>show.</w:t>
      </w:r>
    </w:p>
    <w:p w14:paraId="7D8E9C52" w14:textId="6FAEA537" w:rsidR="00D454DF" w:rsidRPr="00C641F5" w:rsidRDefault="0071496B" w:rsidP="0071496B">
      <w:pPr>
        <w:pStyle w:val="ListParagraph"/>
        <w:spacing w:after="0"/>
        <w:jc w:val="center"/>
        <w:rPr>
          <w:b/>
          <w:bCs/>
          <w:sz w:val="32"/>
          <w:szCs w:val="32"/>
        </w:rPr>
      </w:pPr>
      <w:r w:rsidRPr="00C641F5">
        <w:rPr>
          <w:b/>
          <w:bCs/>
          <w:sz w:val="32"/>
          <w:szCs w:val="32"/>
        </w:rPr>
        <w:lastRenderedPageBreak/>
        <w:t>Northern Virginia Carvers</w:t>
      </w:r>
    </w:p>
    <w:p w14:paraId="69BD16D9" w14:textId="27806ED8" w:rsidR="0071496B" w:rsidRPr="00C641F5" w:rsidRDefault="0071496B" w:rsidP="0071496B">
      <w:pPr>
        <w:pStyle w:val="ListParagraph"/>
        <w:spacing w:after="0"/>
        <w:jc w:val="center"/>
        <w:rPr>
          <w:b/>
          <w:bCs/>
          <w:sz w:val="32"/>
          <w:szCs w:val="32"/>
        </w:rPr>
      </w:pPr>
      <w:r w:rsidRPr="00C641F5">
        <w:rPr>
          <w:b/>
          <w:bCs/>
          <w:sz w:val="32"/>
          <w:szCs w:val="32"/>
        </w:rPr>
        <w:t>Woodcarving Show</w:t>
      </w:r>
    </w:p>
    <w:p w14:paraId="166CAF30" w14:textId="267A993B" w:rsidR="0071496B" w:rsidRPr="00C641F5" w:rsidRDefault="0071496B" w:rsidP="0071496B">
      <w:pPr>
        <w:pStyle w:val="ListParagraph"/>
        <w:spacing w:after="0"/>
        <w:jc w:val="center"/>
        <w:rPr>
          <w:b/>
          <w:bCs/>
          <w:sz w:val="32"/>
          <w:szCs w:val="32"/>
        </w:rPr>
      </w:pPr>
      <w:r w:rsidRPr="00C641F5">
        <w:rPr>
          <w:b/>
          <w:bCs/>
          <w:sz w:val="32"/>
          <w:szCs w:val="32"/>
        </w:rPr>
        <w:t xml:space="preserve">October </w:t>
      </w:r>
      <w:r w:rsidR="003730C3">
        <w:rPr>
          <w:b/>
          <w:bCs/>
          <w:sz w:val="32"/>
          <w:szCs w:val="32"/>
        </w:rPr>
        <w:t>11</w:t>
      </w:r>
      <w:r w:rsidRPr="00C641F5">
        <w:rPr>
          <w:b/>
          <w:bCs/>
          <w:sz w:val="32"/>
          <w:szCs w:val="32"/>
        </w:rPr>
        <w:t>, 202</w:t>
      </w:r>
      <w:r w:rsidR="003730C3">
        <w:rPr>
          <w:b/>
          <w:bCs/>
          <w:sz w:val="32"/>
          <w:szCs w:val="32"/>
        </w:rPr>
        <w:t>5</w:t>
      </w:r>
    </w:p>
    <w:p w14:paraId="2AAAEE3C" w14:textId="77777777" w:rsidR="0071496B" w:rsidRPr="0071496B" w:rsidRDefault="0071496B" w:rsidP="0071496B">
      <w:pPr>
        <w:pStyle w:val="ListParagraph"/>
        <w:spacing w:after="0"/>
        <w:jc w:val="center"/>
        <w:rPr>
          <w:b/>
          <w:bCs/>
          <w:sz w:val="20"/>
          <w:szCs w:val="20"/>
        </w:rPr>
      </w:pPr>
    </w:p>
    <w:p w14:paraId="722E8BCD" w14:textId="199B2387" w:rsidR="0071496B" w:rsidRDefault="0071496B" w:rsidP="0071496B">
      <w:pPr>
        <w:pStyle w:val="ListParagraph"/>
        <w:spacing w:after="0"/>
        <w:jc w:val="center"/>
        <w:rPr>
          <w:b/>
          <w:bCs/>
          <w:sz w:val="48"/>
          <w:szCs w:val="48"/>
        </w:rPr>
      </w:pPr>
      <w:r w:rsidRPr="0071496B">
        <w:rPr>
          <w:b/>
          <w:bCs/>
          <w:sz w:val="48"/>
          <w:szCs w:val="48"/>
        </w:rPr>
        <w:t>Category Descriptions</w:t>
      </w:r>
    </w:p>
    <w:p w14:paraId="64762D59" w14:textId="77777777" w:rsidR="00E02843" w:rsidRDefault="00E02843" w:rsidP="0071496B">
      <w:pPr>
        <w:spacing w:after="0"/>
        <w:rPr>
          <w:b/>
          <w:bCs/>
          <w:sz w:val="28"/>
          <w:szCs w:val="28"/>
        </w:rPr>
      </w:pPr>
    </w:p>
    <w:p w14:paraId="0A76E620" w14:textId="448B7011" w:rsidR="00E02843" w:rsidRPr="00C641F5" w:rsidRDefault="00E02843" w:rsidP="00EA22C4">
      <w:pPr>
        <w:spacing w:after="0"/>
        <w:jc w:val="both"/>
        <w:rPr>
          <w:sz w:val="26"/>
          <w:szCs w:val="26"/>
        </w:rPr>
      </w:pPr>
      <w:r w:rsidRPr="00C641F5">
        <w:rPr>
          <w:b/>
          <w:bCs/>
          <w:sz w:val="26"/>
          <w:szCs w:val="26"/>
          <w:u w:val="single"/>
        </w:rPr>
        <w:t>Human</w:t>
      </w:r>
      <w:r w:rsidRPr="00C641F5">
        <w:rPr>
          <w:b/>
          <w:bCs/>
          <w:sz w:val="26"/>
          <w:szCs w:val="26"/>
        </w:rPr>
        <w:t xml:space="preserve"> – </w:t>
      </w:r>
      <w:r w:rsidRPr="00C641F5">
        <w:rPr>
          <w:sz w:val="26"/>
          <w:szCs w:val="26"/>
        </w:rPr>
        <w:t>Any depiction of a human form or part of a human form.</w:t>
      </w:r>
    </w:p>
    <w:p w14:paraId="585A67A8" w14:textId="77777777" w:rsidR="00C641F5" w:rsidRPr="00C641F5" w:rsidRDefault="00C641F5" w:rsidP="00EA22C4">
      <w:pPr>
        <w:spacing w:after="0"/>
        <w:jc w:val="both"/>
        <w:rPr>
          <w:sz w:val="26"/>
          <w:szCs w:val="26"/>
        </w:rPr>
      </w:pPr>
    </w:p>
    <w:p w14:paraId="72BFA282" w14:textId="64DFF2D6" w:rsidR="00E02843" w:rsidRPr="00C641F5" w:rsidRDefault="00E02843" w:rsidP="0071496B">
      <w:pPr>
        <w:spacing w:after="0"/>
        <w:rPr>
          <w:sz w:val="26"/>
          <w:szCs w:val="26"/>
        </w:rPr>
      </w:pPr>
      <w:r w:rsidRPr="00C641F5">
        <w:rPr>
          <w:b/>
          <w:bCs/>
          <w:sz w:val="26"/>
          <w:szCs w:val="26"/>
          <w:u w:val="single"/>
        </w:rPr>
        <w:t>A</w:t>
      </w:r>
      <w:r w:rsidR="00EA22C4" w:rsidRPr="00C641F5">
        <w:rPr>
          <w:b/>
          <w:bCs/>
          <w:sz w:val="26"/>
          <w:szCs w:val="26"/>
          <w:u w:val="single"/>
        </w:rPr>
        <w:t>nimal</w:t>
      </w:r>
      <w:r w:rsidRPr="00C641F5">
        <w:rPr>
          <w:b/>
          <w:bCs/>
          <w:sz w:val="26"/>
          <w:szCs w:val="26"/>
        </w:rPr>
        <w:t xml:space="preserve"> –</w:t>
      </w:r>
      <w:r w:rsidRPr="00C641F5">
        <w:rPr>
          <w:sz w:val="26"/>
          <w:szCs w:val="26"/>
        </w:rPr>
        <w:t xml:space="preserve"> Any depiction of a </w:t>
      </w:r>
      <w:r w:rsidR="004E0518" w:rsidRPr="00C641F5">
        <w:rPr>
          <w:sz w:val="26"/>
          <w:szCs w:val="26"/>
        </w:rPr>
        <w:t xml:space="preserve">non-human </w:t>
      </w:r>
      <w:r w:rsidRPr="00C641F5">
        <w:rPr>
          <w:sz w:val="26"/>
          <w:szCs w:val="26"/>
        </w:rPr>
        <w:t>specimen from the animal kingdom, or any part of an animal.</w:t>
      </w:r>
    </w:p>
    <w:p w14:paraId="11C8D69F" w14:textId="77777777" w:rsidR="00C641F5" w:rsidRPr="00C641F5" w:rsidRDefault="00C641F5" w:rsidP="0071496B">
      <w:pPr>
        <w:spacing w:after="0"/>
        <w:rPr>
          <w:sz w:val="26"/>
          <w:szCs w:val="26"/>
        </w:rPr>
      </w:pPr>
    </w:p>
    <w:p w14:paraId="3E149872" w14:textId="00DF7A75" w:rsidR="004E0518" w:rsidRPr="00C641F5" w:rsidRDefault="004E0518" w:rsidP="0071496B">
      <w:pPr>
        <w:spacing w:after="0"/>
        <w:rPr>
          <w:sz w:val="26"/>
          <w:szCs w:val="26"/>
        </w:rPr>
      </w:pPr>
      <w:r w:rsidRPr="00C641F5">
        <w:rPr>
          <w:b/>
          <w:bCs/>
          <w:sz w:val="26"/>
          <w:szCs w:val="26"/>
          <w:u w:val="single"/>
        </w:rPr>
        <w:t>Plant</w:t>
      </w:r>
      <w:r w:rsidRPr="00C641F5">
        <w:rPr>
          <w:b/>
          <w:bCs/>
          <w:sz w:val="26"/>
          <w:szCs w:val="26"/>
        </w:rPr>
        <w:t xml:space="preserve"> –</w:t>
      </w:r>
      <w:r w:rsidRPr="00C641F5">
        <w:rPr>
          <w:sz w:val="26"/>
          <w:szCs w:val="26"/>
        </w:rPr>
        <w:t xml:space="preserve"> Any depiction of a type of flora or object from the plant kingdom.</w:t>
      </w:r>
    </w:p>
    <w:p w14:paraId="488658AE" w14:textId="77777777" w:rsidR="00C641F5" w:rsidRPr="00C641F5" w:rsidRDefault="00C641F5" w:rsidP="0071496B">
      <w:pPr>
        <w:spacing w:after="0"/>
        <w:rPr>
          <w:sz w:val="26"/>
          <w:szCs w:val="26"/>
        </w:rPr>
      </w:pPr>
    </w:p>
    <w:p w14:paraId="0E476E5C" w14:textId="1F910320" w:rsidR="00E02843" w:rsidRPr="00C641F5" w:rsidRDefault="00E02843" w:rsidP="0071496B">
      <w:pPr>
        <w:spacing w:after="0"/>
        <w:rPr>
          <w:sz w:val="26"/>
          <w:szCs w:val="26"/>
        </w:rPr>
      </w:pPr>
      <w:r w:rsidRPr="00C641F5">
        <w:rPr>
          <w:b/>
          <w:bCs/>
          <w:sz w:val="26"/>
          <w:szCs w:val="26"/>
          <w:u w:val="single"/>
        </w:rPr>
        <w:t>Non-Living</w:t>
      </w:r>
      <w:r w:rsidRPr="00C641F5">
        <w:rPr>
          <w:b/>
          <w:bCs/>
          <w:sz w:val="26"/>
          <w:szCs w:val="26"/>
        </w:rPr>
        <w:t xml:space="preserve"> –</w:t>
      </w:r>
      <w:r w:rsidRPr="00C641F5">
        <w:rPr>
          <w:sz w:val="26"/>
          <w:szCs w:val="26"/>
        </w:rPr>
        <w:t xml:space="preserve"> Any depiction of an object that is not or never has been a living organism.</w:t>
      </w:r>
    </w:p>
    <w:p w14:paraId="06C001D0" w14:textId="77777777" w:rsidR="00C641F5" w:rsidRPr="00C641F5" w:rsidRDefault="00C641F5" w:rsidP="0071496B">
      <w:pPr>
        <w:spacing w:after="0"/>
        <w:rPr>
          <w:sz w:val="26"/>
          <w:szCs w:val="26"/>
        </w:rPr>
      </w:pPr>
    </w:p>
    <w:p w14:paraId="2208CFCD" w14:textId="7714C034" w:rsidR="00E02843" w:rsidRDefault="00E02843" w:rsidP="0071496B">
      <w:pPr>
        <w:spacing w:after="0"/>
        <w:rPr>
          <w:sz w:val="26"/>
          <w:szCs w:val="26"/>
        </w:rPr>
      </w:pPr>
      <w:r w:rsidRPr="00C641F5">
        <w:rPr>
          <w:b/>
          <w:bCs/>
          <w:sz w:val="26"/>
          <w:szCs w:val="26"/>
          <w:u w:val="single"/>
        </w:rPr>
        <w:t>Realistic</w:t>
      </w:r>
      <w:r w:rsidRPr="00C641F5">
        <w:rPr>
          <w:b/>
          <w:bCs/>
          <w:sz w:val="26"/>
          <w:szCs w:val="26"/>
        </w:rPr>
        <w:t xml:space="preserve"> –</w:t>
      </w:r>
      <w:r w:rsidRPr="00C641F5">
        <w:rPr>
          <w:sz w:val="26"/>
          <w:szCs w:val="26"/>
        </w:rPr>
        <w:t xml:space="preserve"> An attempt to make the carving an actual depiction of the </w:t>
      </w:r>
      <w:r w:rsidR="00ED0592" w:rsidRPr="00C641F5">
        <w:rPr>
          <w:sz w:val="26"/>
          <w:szCs w:val="26"/>
        </w:rPr>
        <w:t xml:space="preserve">chosen </w:t>
      </w:r>
      <w:r w:rsidRPr="00C641F5">
        <w:rPr>
          <w:sz w:val="26"/>
          <w:szCs w:val="26"/>
        </w:rPr>
        <w:t>object.</w:t>
      </w:r>
    </w:p>
    <w:p w14:paraId="1BAE646A" w14:textId="77777777" w:rsidR="00C641F5" w:rsidRPr="00C641F5" w:rsidRDefault="00C641F5" w:rsidP="0071496B">
      <w:pPr>
        <w:spacing w:after="0"/>
        <w:rPr>
          <w:sz w:val="26"/>
          <w:szCs w:val="26"/>
        </w:rPr>
      </w:pPr>
    </w:p>
    <w:p w14:paraId="39CBF26F" w14:textId="5978665D" w:rsidR="00E02843" w:rsidRDefault="00E02843" w:rsidP="0071496B">
      <w:pPr>
        <w:spacing w:after="0"/>
        <w:rPr>
          <w:sz w:val="26"/>
          <w:szCs w:val="26"/>
        </w:rPr>
      </w:pPr>
      <w:r w:rsidRPr="00C641F5">
        <w:rPr>
          <w:b/>
          <w:bCs/>
          <w:sz w:val="26"/>
          <w:szCs w:val="26"/>
          <w:u w:val="single"/>
        </w:rPr>
        <w:t>Non-Realistic</w:t>
      </w:r>
      <w:r w:rsidRPr="00C641F5">
        <w:rPr>
          <w:b/>
          <w:bCs/>
          <w:sz w:val="26"/>
          <w:szCs w:val="26"/>
        </w:rPr>
        <w:t xml:space="preserve"> –</w:t>
      </w:r>
      <w:r w:rsidRPr="00C641F5">
        <w:rPr>
          <w:sz w:val="26"/>
          <w:szCs w:val="26"/>
        </w:rPr>
        <w:t xml:space="preserve"> A carving which is of an abstract, stylized or caricature nature.</w:t>
      </w:r>
    </w:p>
    <w:p w14:paraId="4D58D8DA" w14:textId="77777777" w:rsidR="00C641F5" w:rsidRPr="00C641F5" w:rsidRDefault="00C641F5" w:rsidP="0071496B">
      <w:pPr>
        <w:spacing w:after="0"/>
        <w:rPr>
          <w:sz w:val="26"/>
          <w:szCs w:val="26"/>
        </w:rPr>
      </w:pPr>
    </w:p>
    <w:p w14:paraId="19F5DC05" w14:textId="44C0E67B" w:rsidR="00ED0592" w:rsidRDefault="00ED0592" w:rsidP="0071496B">
      <w:pPr>
        <w:spacing w:after="0"/>
        <w:rPr>
          <w:sz w:val="26"/>
          <w:szCs w:val="26"/>
        </w:rPr>
      </w:pPr>
      <w:r w:rsidRPr="00C641F5">
        <w:rPr>
          <w:b/>
          <w:bCs/>
          <w:sz w:val="26"/>
          <w:szCs w:val="26"/>
          <w:u w:val="single"/>
        </w:rPr>
        <w:t>Relief Carving</w:t>
      </w:r>
      <w:r w:rsidRPr="00C641F5">
        <w:rPr>
          <w:b/>
          <w:bCs/>
          <w:sz w:val="26"/>
          <w:szCs w:val="26"/>
        </w:rPr>
        <w:t xml:space="preserve"> –</w:t>
      </w:r>
      <w:r w:rsidRPr="00C641F5">
        <w:rPr>
          <w:sz w:val="26"/>
          <w:szCs w:val="26"/>
        </w:rPr>
        <w:t xml:space="preserve"> Described as a “picture in wood”.  Generally</w:t>
      </w:r>
      <w:r w:rsidR="00EA22C4" w:rsidRPr="00C641F5">
        <w:rPr>
          <w:sz w:val="26"/>
          <w:szCs w:val="26"/>
        </w:rPr>
        <w:t>,</w:t>
      </w:r>
      <w:r w:rsidRPr="00C641F5">
        <w:rPr>
          <w:sz w:val="26"/>
          <w:szCs w:val="26"/>
        </w:rPr>
        <w:t xml:space="preserve"> the carving will be raised or incised into a piece of wood to form the design or picture.</w:t>
      </w:r>
    </w:p>
    <w:p w14:paraId="382181D6" w14:textId="77777777" w:rsidR="00C641F5" w:rsidRPr="00C641F5" w:rsidRDefault="00C641F5" w:rsidP="0071496B">
      <w:pPr>
        <w:spacing w:after="0"/>
        <w:rPr>
          <w:sz w:val="26"/>
          <w:szCs w:val="26"/>
        </w:rPr>
      </w:pPr>
    </w:p>
    <w:p w14:paraId="0438D9C2" w14:textId="1055DA59" w:rsidR="00ED0592" w:rsidRDefault="00ED0592" w:rsidP="0071496B">
      <w:pPr>
        <w:spacing w:after="0"/>
        <w:rPr>
          <w:sz w:val="26"/>
          <w:szCs w:val="26"/>
        </w:rPr>
      </w:pPr>
      <w:r w:rsidRPr="00C641F5">
        <w:rPr>
          <w:b/>
          <w:bCs/>
          <w:sz w:val="26"/>
          <w:szCs w:val="26"/>
          <w:u w:val="single"/>
        </w:rPr>
        <w:t>Chip Carving</w:t>
      </w:r>
      <w:r w:rsidRPr="00C641F5">
        <w:rPr>
          <w:b/>
          <w:bCs/>
          <w:sz w:val="26"/>
          <w:szCs w:val="26"/>
        </w:rPr>
        <w:t xml:space="preserve"> –</w:t>
      </w:r>
      <w:r w:rsidRPr="00C641F5">
        <w:rPr>
          <w:sz w:val="26"/>
          <w:szCs w:val="26"/>
        </w:rPr>
        <w:t xml:space="preserve"> The incision of a pattern or design into wood by removing a series of precise chips to form an incised design in the wood.</w:t>
      </w:r>
    </w:p>
    <w:p w14:paraId="3297112A" w14:textId="77777777" w:rsidR="00C641F5" w:rsidRPr="00C641F5" w:rsidRDefault="00C641F5" w:rsidP="0071496B">
      <w:pPr>
        <w:spacing w:after="0"/>
        <w:rPr>
          <w:sz w:val="26"/>
          <w:szCs w:val="26"/>
        </w:rPr>
      </w:pPr>
    </w:p>
    <w:p w14:paraId="2FB83EB0" w14:textId="0DF0EB78" w:rsidR="00ED0592" w:rsidRDefault="00ED0592" w:rsidP="0071496B">
      <w:pPr>
        <w:spacing w:after="0"/>
        <w:rPr>
          <w:sz w:val="26"/>
          <w:szCs w:val="26"/>
        </w:rPr>
      </w:pPr>
      <w:r w:rsidRPr="00C641F5">
        <w:rPr>
          <w:b/>
          <w:bCs/>
          <w:sz w:val="26"/>
          <w:szCs w:val="26"/>
          <w:u w:val="single"/>
        </w:rPr>
        <w:t>CNC</w:t>
      </w:r>
      <w:r w:rsidRPr="00C641F5">
        <w:rPr>
          <w:b/>
          <w:bCs/>
          <w:sz w:val="26"/>
          <w:szCs w:val="26"/>
        </w:rPr>
        <w:t xml:space="preserve"> –</w:t>
      </w:r>
      <w:r w:rsidRPr="00C641F5">
        <w:rPr>
          <w:sz w:val="26"/>
          <w:szCs w:val="26"/>
        </w:rPr>
        <w:t xml:space="preserve"> Carvings created using a computerized CNC machine.</w:t>
      </w:r>
    </w:p>
    <w:p w14:paraId="366A693D" w14:textId="77777777" w:rsidR="00C641F5" w:rsidRPr="00C641F5" w:rsidRDefault="00C641F5" w:rsidP="0071496B">
      <w:pPr>
        <w:spacing w:after="0"/>
        <w:rPr>
          <w:sz w:val="26"/>
          <w:szCs w:val="26"/>
        </w:rPr>
      </w:pPr>
    </w:p>
    <w:p w14:paraId="27C21F25" w14:textId="5DD7B2EF" w:rsidR="00ED0592" w:rsidRDefault="00ED0592" w:rsidP="0071496B">
      <w:pPr>
        <w:spacing w:after="0"/>
        <w:rPr>
          <w:sz w:val="26"/>
          <w:szCs w:val="26"/>
        </w:rPr>
      </w:pPr>
      <w:r w:rsidRPr="00C641F5">
        <w:rPr>
          <w:b/>
          <w:bCs/>
          <w:sz w:val="26"/>
          <w:szCs w:val="26"/>
          <w:u w:val="single"/>
        </w:rPr>
        <w:t>Intarsia/Scroll Saw/Marquetry</w:t>
      </w:r>
      <w:r w:rsidRPr="00C641F5">
        <w:rPr>
          <w:b/>
          <w:bCs/>
          <w:sz w:val="26"/>
          <w:szCs w:val="26"/>
        </w:rPr>
        <w:t xml:space="preserve"> –</w:t>
      </w:r>
      <w:r w:rsidRPr="00C641F5">
        <w:rPr>
          <w:sz w:val="26"/>
          <w:szCs w:val="26"/>
        </w:rPr>
        <w:t xml:space="preserve"> Pieces that are primarily created using a scroll saw or similar tool.  Included in this category are Intarsia (relief formed by individual components that are applied or inlaid together to form a pattern or picture)</w:t>
      </w:r>
      <w:r w:rsidR="00EA22C4" w:rsidRPr="00C641F5">
        <w:rPr>
          <w:sz w:val="26"/>
          <w:szCs w:val="26"/>
        </w:rPr>
        <w:t xml:space="preserve"> and Marquetry (pieces of veneer applied to form decorative designs or pictures).</w:t>
      </w:r>
    </w:p>
    <w:p w14:paraId="55EC4761" w14:textId="77777777" w:rsidR="00C641F5" w:rsidRPr="00C641F5" w:rsidRDefault="00C641F5" w:rsidP="0071496B">
      <w:pPr>
        <w:spacing w:after="0"/>
        <w:rPr>
          <w:sz w:val="26"/>
          <w:szCs w:val="26"/>
        </w:rPr>
      </w:pPr>
    </w:p>
    <w:p w14:paraId="74443C58" w14:textId="5658C47A" w:rsidR="00EA22C4" w:rsidRDefault="00EA22C4" w:rsidP="00EA22C4">
      <w:pPr>
        <w:spacing w:after="0"/>
        <w:jc w:val="both"/>
        <w:rPr>
          <w:sz w:val="26"/>
          <w:szCs w:val="26"/>
        </w:rPr>
      </w:pPr>
      <w:r w:rsidRPr="00C641F5">
        <w:rPr>
          <w:b/>
          <w:bCs/>
          <w:sz w:val="26"/>
          <w:szCs w:val="26"/>
          <w:u w:val="single"/>
        </w:rPr>
        <w:t>Wood Turning (with carving)</w:t>
      </w:r>
      <w:r w:rsidRPr="00C641F5">
        <w:rPr>
          <w:b/>
          <w:bCs/>
          <w:sz w:val="26"/>
          <w:szCs w:val="26"/>
        </w:rPr>
        <w:t xml:space="preserve"> –</w:t>
      </w:r>
      <w:r w:rsidRPr="00C641F5">
        <w:rPr>
          <w:sz w:val="26"/>
          <w:szCs w:val="26"/>
        </w:rPr>
        <w:t xml:space="preserve"> Pieces prepared by turning on a lathe that will also include a surface that is shaped and/or finished with carving.  This category shows the integration of the carved design with the turned form.  The “Turning” is not to be judged.  The carving aspect of the piece will be judged.</w:t>
      </w:r>
    </w:p>
    <w:p w14:paraId="3D8BCE6E" w14:textId="77777777" w:rsidR="00D07631" w:rsidRDefault="00D07631" w:rsidP="00EA22C4">
      <w:pPr>
        <w:spacing w:after="0"/>
        <w:jc w:val="both"/>
        <w:rPr>
          <w:sz w:val="26"/>
          <w:szCs w:val="26"/>
        </w:rPr>
      </w:pPr>
    </w:p>
    <w:p w14:paraId="0A46ABEB" w14:textId="0A215C74" w:rsidR="00D07631" w:rsidRPr="00C641F5" w:rsidRDefault="00D07631" w:rsidP="00EA22C4">
      <w:pPr>
        <w:spacing w:after="0"/>
        <w:jc w:val="both"/>
        <w:rPr>
          <w:b/>
          <w:bCs/>
          <w:sz w:val="26"/>
          <w:szCs w:val="26"/>
        </w:rPr>
      </w:pPr>
      <w:r w:rsidRPr="00D07631">
        <w:rPr>
          <w:b/>
          <w:bCs/>
          <w:sz w:val="26"/>
          <w:szCs w:val="26"/>
        </w:rPr>
        <w:t>Pyrography (Woodburning) -</w:t>
      </w:r>
      <w:r>
        <w:rPr>
          <w:sz w:val="26"/>
          <w:szCs w:val="26"/>
        </w:rPr>
        <w:t xml:space="preserve"> Wood where the primary effect was created by woodburning.</w:t>
      </w:r>
    </w:p>
    <w:sectPr w:rsidR="00D07631" w:rsidRPr="00C641F5" w:rsidSect="004C3B4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022D"/>
    <w:multiLevelType w:val="hybridMultilevel"/>
    <w:tmpl w:val="0DBC5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83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63"/>
    <w:rsid w:val="00014AC2"/>
    <w:rsid w:val="00026C12"/>
    <w:rsid w:val="0003734C"/>
    <w:rsid w:val="00061C41"/>
    <w:rsid w:val="000E2DD5"/>
    <w:rsid w:val="00101A7A"/>
    <w:rsid w:val="00146E8F"/>
    <w:rsid w:val="001969E5"/>
    <w:rsid w:val="001A35F2"/>
    <w:rsid w:val="00262BA6"/>
    <w:rsid w:val="002C5BE0"/>
    <w:rsid w:val="0032295E"/>
    <w:rsid w:val="003722DC"/>
    <w:rsid w:val="003730C3"/>
    <w:rsid w:val="003745D3"/>
    <w:rsid w:val="00380734"/>
    <w:rsid w:val="00391450"/>
    <w:rsid w:val="003D25D6"/>
    <w:rsid w:val="004A1D57"/>
    <w:rsid w:val="004C3B4E"/>
    <w:rsid w:val="004E0518"/>
    <w:rsid w:val="005947B4"/>
    <w:rsid w:val="005B2CC7"/>
    <w:rsid w:val="005B4E3F"/>
    <w:rsid w:val="005C4063"/>
    <w:rsid w:val="005D24EC"/>
    <w:rsid w:val="005E13D3"/>
    <w:rsid w:val="00607387"/>
    <w:rsid w:val="00624811"/>
    <w:rsid w:val="006C275F"/>
    <w:rsid w:val="00706807"/>
    <w:rsid w:val="0071496B"/>
    <w:rsid w:val="00732275"/>
    <w:rsid w:val="007E5392"/>
    <w:rsid w:val="00804375"/>
    <w:rsid w:val="008918AB"/>
    <w:rsid w:val="00896161"/>
    <w:rsid w:val="00947CF4"/>
    <w:rsid w:val="009838E9"/>
    <w:rsid w:val="00A21367"/>
    <w:rsid w:val="00A46801"/>
    <w:rsid w:val="00A53C14"/>
    <w:rsid w:val="00AA1883"/>
    <w:rsid w:val="00AB6114"/>
    <w:rsid w:val="00AC6720"/>
    <w:rsid w:val="00B46E00"/>
    <w:rsid w:val="00B85784"/>
    <w:rsid w:val="00BB217A"/>
    <w:rsid w:val="00BB4E86"/>
    <w:rsid w:val="00C1400C"/>
    <w:rsid w:val="00C30BA8"/>
    <w:rsid w:val="00C641F5"/>
    <w:rsid w:val="00C678AA"/>
    <w:rsid w:val="00C877D7"/>
    <w:rsid w:val="00D04702"/>
    <w:rsid w:val="00D07631"/>
    <w:rsid w:val="00D454DF"/>
    <w:rsid w:val="00DB2E1D"/>
    <w:rsid w:val="00DE0056"/>
    <w:rsid w:val="00DE7F8A"/>
    <w:rsid w:val="00E02843"/>
    <w:rsid w:val="00E05C74"/>
    <w:rsid w:val="00E27FF1"/>
    <w:rsid w:val="00E807A3"/>
    <w:rsid w:val="00E87925"/>
    <w:rsid w:val="00EA22C4"/>
    <w:rsid w:val="00ED0592"/>
    <w:rsid w:val="00EE783C"/>
    <w:rsid w:val="00F3164A"/>
    <w:rsid w:val="00F77E92"/>
    <w:rsid w:val="00FA0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0B59"/>
  <w15:chartTrackingRefBased/>
  <w15:docId w15:val="{D242EF90-7A84-4322-B9E6-8E3FEFFC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056"/>
    <w:rPr>
      <w:color w:val="0563C1" w:themeColor="hyperlink"/>
      <w:u w:val="single"/>
    </w:rPr>
  </w:style>
  <w:style w:type="character" w:styleId="UnresolvedMention">
    <w:name w:val="Unresolved Mention"/>
    <w:basedOn w:val="DefaultParagraphFont"/>
    <w:uiPriority w:val="99"/>
    <w:semiHidden/>
    <w:unhideWhenUsed/>
    <w:rsid w:val="00DE0056"/>
    <w:rPr>
      <w:color w:val="605E5C"/>
      <w:shd w:val="clear" w:color="auto" w:fill="E1DFDD"/>
    </w:rPr>
  </w:style>
  <w:style w:type="paragraph" w:styleId="ListParagraph">
    <w:name w:val="List Paragraph"/>
    <w:basedOn w:val="Normal"/>
    <w:uiPriority w:val="34"/>
    <w:qFormat/>
    <w:rsid w:val="00372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JinARL@ao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creator>
  <cp:keywords/>
  <dc:description/>
  <cp:lastModifiedBy>Betty France</cp:lastModifiedBy>
  <cp:revision>3</cp:revision>
  <cp:lastPrinted>2024-10-01T13:49:00Z</cp:lastPrinted>
  <dcterms:created xsi:type="dcterms:W3CDTF">2025-06-17T16:42:00Z</dcterms:created>
  <dcterms:modified xsi:type="dcterms:W3CDTF">2025-06-17T16:48:00Z</dcterms:modified>
</cp:coreProperties>
</file>